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5" w:rsidRDefault="00FD0865" w:rsidP="00FD086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342900</wp:posOffset>
            </wp:positionV>
            <wp:extent cx="1190625" cy="148590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</w:rPr>
        <w:t>ﻌﻌﻌﻌﻌﻌﻌﻌﻌﻌﻌﻌﻌﻌﻌﻌﻌﻌﻌﻌﻌﻌﻌﻌﻌﻌﻌﻌﻌﻌﻌﻌﻌﻌﻌﻌﻌﻌﻌﻌﻌﻌﻌﻌﻌﻌﻌﻌﻌﻌﻌﻌﻌﻌﻌﻌﻌﻌﻌﻌﻌﻌﻌ</w:t>
      </w:r>
    </w:p>
    <w:p w:rsidR="00FD0865" w:rsidRDefault="00FD0865" w:rsidP="00FD0865">
      <w:pPr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Csorvás</w:t>
      </w:r>
      <w:r>
        <w:rPr>
          <w:rFonts w:ascii="Bradley Hand ITC" w:hAnsi="Bradley Hand ITC"/>
          <w:sz w:val="40"/>
          <w:szCs w:val="40"/>
        </w:rPr>
        <w:t xml:space="preserve"> </w:t>
      </w:r>
      <w:r>
        <w:rPr>
          <w:rFonts w:ascii="Bradley Hand ITC" w:hAnsi="Bradley Hand ITC"/>
          <w:b/>
          <w:sz w:val="40"/>
          <w:szCs w:val="40"/>
        </w:rPr>
        <w:t>Város</w:t>
      </w:r>
      <w:r>
        <w:rPr>
          <w:rFonts w:ascii="Bradley Hand ITC" w:hAnsi="Bradley Hand ITC"/>
          <w:sz w:val="40"/>
          <w:szCs w:val="40"/>
        </w:rPr>
        <w:t xml:space="preserve"> </w:t>
      </w:r>
    </w:p>
    <w:p w:rsidR="00FD0865" w:rsidRDefault="00FD0865" w:rsidP="00FD0865">
      <w:pPr>
        <w:spacing w:after="240"/>
        <w:rPr>
          <w:rFonts w:ascii="Bradley Hand ITC" w:hAnsi="Bradley Hand ITC" w:hint="cs"/>
          <w:b/>
          <w:sz w:val="40"/>
          <w:szCs w:val="40"/>
          <w:rtl/>
        </w:rPr>
      </w:pPr>
      <w:r>
        <w:rPr>
          <w:rFonts w:ascii="Bradley Hand ITC" w:hAnsi="Bradley Hand ITC"/>
          <w:b/>
          <w:sz w:val="40"/>
          <w:szCs w:val="40"/>
        </w:rPr>
        <w:t>Önkéntes Tűzoltó Egyesület</w:t>
      </w:r>
    </w:p>
    <w:p w:rsidR="00FD0865" w:rsidRDefault="00FD0865" w:rsidP="00FD0865">
      <w:pPr>
        <w:tabs>
          <w:tab w:val="left" w:pos="4995"/>
        </w:tabs>
        <w:rPr>
          <w:rFonts w:ascii="Bradley Hand ITC" w:hAnsi="Bradley Hand ITC"/>
          <w:b/>
          <w:color w:val="999999"/>
        </w:rPr>
      </w:pPr>
      <w:r>
        <w:rPr>
          <w:rFonts w:ascii="Bradley Hand ITC" w:hAnsi="Bradley Hand ITC"/>
          <w:b/>
          <w:color w:val="999999"/>
        </w:rPr>
        <w:t>Tel: 06/30-471-3603</w:t>
      </w:r>
    </w:p>
    <w:p w:rsidR="00FD0865" w:rsidRDefault="00FD0865" w:rsidP="00FD0865">
      <w:pPr>
        <w:tabs>
          <w:tab w:val="left" w:pos="4995"/>
        </w:tabs>
        <w:rPr>
          <w:rFonts w:ascii="Bradley Hand ITC" w:hAnsi="Bradley Hand ITC"/>
          <w:b/>
          <w:color w:val="999999"/>
        </w:rPr>
      </w:pPr>
      <w:r>
        <w:rPr>
          <w:rFonts w:ascii="Bradley Hand ITC" w:hAnsi="Bradley Hand ITC"/>
          <w:b/>
          <w:color w:val="999999"/>
        </w:rPr>
        <w:t>Email: ote.csorvas@citromail.hu</w:t>
      </w:r>
    </w:p>
    <w:p w:rsidR="00FD0865" w:rsidRDefault="00FD0865" w:rsidP="00FD0865">
      <w:pPr>
        <w:rPr>
          <w:rFonts w:ascii="Bradley Hand ITC" w:hAnsi="Bradley Hand ITC"/>
          <w:b/>
          <w:color w:val="999999"/>
        </w:rPr>
      </w:pPr>
      <w:r>
        <w:rPr>
          <w:rFonts w:ascii="Bradley Hand ITC" w:hAnsi="Bradley Hand ITC"/>
          <w:b/>
          <w:color w:val="999999"/>
        </w:rPr>
        <w:t>Honlap: www.ote-csorvas.mlap.hu</w:t>
      </w:r>
    </w:p>
    <w:p w:rsidR="00FD0865" w:rsidRDefault="00FD0865" w:rsidP="00FD0865">
      <w:pPr>
        <w:rPr>
          <w:rFonts w:ascii="Bradley Hand ITC" w:hAnsi="Bradley Hand ITC"/>
          <w:b/>
          <w:color w:val="999999"/>
        </w:rPr>
      </w:pPr>
      <w:r>
        <w:rPr>
          <w:rFonts w:ascii="Bradley Hand ITC" w:hAnsi="Bradley Hand ITC"/>
          <w:b/>
          <w:color w:val="999999"/>
        </w:rPr>
        <w:t>Cím: 5920 Csorvás Rákóczi u. 17</w:t>
      </w:r>
    </w:p>
    <w:p w:rsidR="00FD0865" w:rsidRDefault="00FD0865" w:rsidP="00FD0865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ﻌﻌﻌﻌﻌﻌﻌﻌﻌﻌﻌﻌﻌﻌﻌﻌﻌﻌﻌﻌﻌﻌﻌﻌﻌﻌﻌﻌﻌﻌﻌﻌﻌﻌﻌﻌﻌﻌﻌﻌﻌﻌﻌﻌﻌﻌﻌﻌ</w:t>
      </w:r>
    </w:p>
    <w:p w:rsidR="00FD0865" w:rsidRDefault="00FD0865" w:rsidP="00FD0865">
      <w:pPr>
        <w:jc w:val="center"/>
        <w:rPr>
          <w:color w:val="000000"/>
          <w:sz w:val="28"/>
          <w:szCs w:val="28"/>
        </w:rPr>
      </w:pPr>
    </w:p>
    <w:p w:rsidR="00FD0865" w:rsidRDefault="00FD0865" w:rsidP="00FD0865">
      <w:pPr>
        <w:jc w:val="center"/>
        <w:rPr>
          <w:rFonts w:hint="cs"/>
          <w:b/>
          <w:color w:val="000000"/>
          <w:sz w:val="32"/>
          <w:szCs w:val="32"/>
          <w:rtl/>
        </w:rPr>
      </w:pPr>
      <w:r>
        <w:rPr>
          <w:b/>
          <w:color w:val="000000"/>
          <w:sz w:val="32"/>
          <w:szCs w:val="32"/>
        </w:rPr>
        <w:t>2014 töl 2019 ig tartó idöszak  szakmai beszámolója</w:t>
      </w:r>
    </w:p>
    <w:p w:rsidR="00FD0865" w:rsidRDefault="00FD0865" w:rsidP="00FD0865">
      <w:pPr>
        <w:jc w:val="center"/>
        <w:rPr>
          <w:b/>
          <w:color w:val="000000"/>
          <w:sz w:val="32"/>
          <w:szCs w:val="32"/>
        </w:rPr>
      </w:pPr>
    </w:p>
    <w:p w:rsidR="00FD0865" w:rsidRDefault="00FD0865" w:rsidP="00FD086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Tisztelt közgyűlés kedves bajtársaim!</w:t>
      </w:r>
    </w:p>
    <w:p w:rsidR="00FD0865" w:rsidRDefault="00FD0865" w:rsidP="00FD0865">
      <w:pPr>
        <w:jc w:val="center"/>
        <w:rPr>
          <w:b/>
          <w:color w:val="000000"/>
          <w:sz w:val="32"/>
          <w:szCs w:val="32"/>
        </w:rPr>
      </w:pPr>
    </w:p>
    <w:p w:rsidR="00FD0865" w:rsidRDefault="00FD0865" w:rsidP="00FD0865">
      <w:pPr>
        <w:jc w:val="center"/>
        <w:rPr>
          <w:b/>
          <w:color w:val="000000"/>
          <w:sz w:val="32"/>
          <w:szCs w:val="32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39370</wp:posOffset>
            </wp:positionV>
            <wp:extent cx="5610225" cy="197167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Ebben az öt</w:t>
      </w:r>
      <w:r>
        <w:rPr>
          <w:color w:val="000000"/>
          <w:sz w:val="28"/>
          <w:szCs w:val="28"/>
        </w:rPr>
        <w:t xml:space="preserve"> évben az egyesület számára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  Riasztás érkezett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 Helyszínre tudott vonulni az egyesület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Helyszínre nem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Rendezvény biztositáson vettünk részt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Minősitő gyakorlaton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Gyermeknap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Az egyesület létszáma helytállt a különböző kárhelyszíneken itt elmondhatjuk, hogy nagyon szerteágazó különböző típusú beavatkozásaink voltak, a balesettől a lánghegesztéshez használt túlmelegedett palack rendőrség általi kilövéséig.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Meg kell említenünk az egyesület vonuló álománya számára szervezett különböző tanfolyamokon vettünk részt kisgép kezelöi vizsgák ,40 órás alapfokú tűzoltói képesítéseket szereztek tagtársaink.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Az elmúlt években számtalan rendezvénybiztosítási feladatott látott el az egyesület Orosházán, Csorváson ,Gerendáson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Június elején mint az elmult években ismételten megszervezésre került a betakarítási munkálatokban részt vevő munkagépek szemléje Csorvási és Gerendási lakosok részére.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Az egyesület vonuló állománya minden eseménynél helyt állt, a tagság munkájával elégedett vagyok és szeretném megköszönni mindenkinek az elmult öt  évben végzett munkáját.</w:t>
      </w:r>
      <w:r>
        <w:rPr>
          <w:color w:val="000000"/>
          <w:sz w:val="28"/>
          <w:szCs w:val="28"/>
        </w:rPr>
        <w:tab/>
      </w:r>
    </w:p>
    <w:p w:rsidR="00FD0865" w:rsidRDefault="00FD0865" w:rsidP="00FD0865">
      <w:pPr>
        <w:tabs>
          <w:tab w:val="left" w:pos="41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Az egyesület továbbra is folytatja az önkéntesek bevonását elsősorban jogosítvánnyal jelentkezőket, keresünk de mindenki számára nyitott az egyesület. 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Köszönöm a figyelmet!</w:t>
      </w: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</w:p>
    <w:p w:rsidR="00FD0865" w:rsidRDefault="00FD0865" w:rsidP="00FD0865">
      <w:pPr>
        <w:tabs>
          <w:tab w:val="left" w:pos="5940"/>
          <w:tab w:val="center" w:pos="7020"/>
          <w:tab w:val="left" w:leader="underscore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Csorvás 2019 04. 14.</w:t>
      </w:r>
    </w:p>
    <w:p w:rsidR="00FD0865" w:rsidRDefault="00FD0865" w:rsidP="00FD0865">
      <w:pPr>
        <w:tabs>
          <w:tab w:val="left" w:leader="underscore" w:pos="2520"/>
          <w:tab w:val="center" w:pos="7020"/>
        </w:tabs>
        <w:jc w:val="right"/>
        <w:rPr>
          <w:color w:val="000000"/>
          <w:sz w:val="28"/>
          <w:szCs w:val="28"/>
          <w:u w:val="single"/>
        </w:rPr>
      </w:pPr>
    </w:p>
    <w:p w:rsidR="00FD0865" w:rsidRDefault="00FD0865" w:rsidP="00FD0865">
      <w:pPr>
        <w:tabs>
          <w:tab w:val="left" w:leader="underscore" w:pos="2520"/>
          <w:tab w:val="center" w:pos="7020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Oláh János</w:t>
      </w:r>
    </w:p>
    <w:p w:rsidR="00FD0865" w:rsidRDefault="00FD0865" w:rsidP="00FD0865">
      <w:pPr>
        <w:tabs>
          <w:tab w:val="left" w:leader="underscore" w:pos="2520"/>
          <w:tab w:val="center" w:pos="7020"/>
        </w:tabs>
        <w:ind w:right="-6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Csorvás ÖTE </w:t>
      </w:r>
    </w:p>
    <w:p w:rsidR="00FD0865" w:rsidRDefault="00FD0865" w:rsidP="00FD0865">
      <w:pPr>
        <w:tabs>
          <w:tab w:val="left" w:leader="underscore" w:pos="2520"/>
          <w:tab w:val="center" w:pos="7020"/>
        </w:tabs>
        <w:ind w:right="-6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Megbízott  Parancsnok helyettes</w:t>
      </w:r>
    </w:p>
    <w:p w:rsidR="00FD0865" w:rsidRDefault="00FD0865" w:rsidP="00FD0865"/>
    <w:p w:rsidR="00FD0865" w:rsidRDefault="00FD0865" w:rsidP="00FD0865"/>
    <w:p w:rsidR="000C6D94" w:rsidRDefault="000C6D94">
      <w:bookmarkStart w:id="0" w:name="_GoBack"/>
      <w:bookmarkEnd w:id="0"/>
    </w:p>
    <w:sectPr w:rsidR="000C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08"/>
    <w:rsid w:val="000C6D94"/>
    <w:rsid w:val="00F61108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2</cp:revision>
  <dcterms:created xsi:type="dcterms:W3CDTF">2019-06-13T16:42:00Z</dcterms:created>
  <dcterms:modified xsi:type="dcterms:W3CDTF">2019-06-13T16:42:00Z</dcterms:modified>
</cp:coreProperties>
</file>