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FA7" w:rsidRDefault="00F56FA7" w:rsidP="00F56FA7"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-890905</wp:posOffset>
            </wp:positionH>
            <wp:positionV relativeFrom="paragraph">
              <wp:posOffset>-895350</wp:posOffset>
            </wp:positionV>
            <wp:extent cx="7190740" cy="175641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26" r="-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740" cy="1756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F56FA7" w:rsidRDefault="00F56FA7" w:rsidP="00F56FA7">
      <w:pPr>
        <w:pStyle w:val="NormlWeb"/>
        <w:spacing w:before="240" w:after="0"/>
        <w:ind w:left="1077"/>
        <w:jc w:val="center"/>
      </w:pPr>
      <w:r>
        <w:rPr>
          <w:rFonts w:ascii="DejaVu Serif" w:hAnsi="DejaVu Serif" w:cs="DejaVu Serif"/>
          <w:sz w:val="26"/>
          <w:szCs w:val="26"/>
        </w:rPr>
        <w:t>CSORVÁS VÁROS POLGÁRMESTERE</w:t>
      </w:r>
    </w:p>
    <w:p w:rsidR="00F56FA7" w:rsidRDefault="00F56FA7" w:rsidP="00F56FA7">
      <w:pPr>
        <w:pStyle w:val="NormlWeb"/>
        <w:spacing w:before="0" w:after="0"/>
        <w:ind w:left="1080"/>
        <w:jc w:val="center"/>
      </w:pPr>
      <w:r>
        <w:rPr>
          <w:rFonts w:ascii="DejaVu Serif" w:hAnsi="DejaVu Serif" w:cs="DejaVu Serif"/>
          <w:sz w:val="20"/>
          <w:szCs w:val="20"/>
        </w:rPr>
        <w:t>5920 Csorvás, Rákóczi u. 17. Tel: 66/258-001 e-mail: pmh@csorvas.hu</w:t>
      </w:r>
    </w:p>
    <w:p w:rsidR="00F56FA7" w:rsidRDefault="00F56FA7" w:rsidP="00F56FA7"/>
    <w:p w:rsidR="00F56FA7" w:rsidRDefault="00F56FA7" w:rsidP="00F56FA7">
      <w:r>
        <w:t xml:space="preserve">   </w:t>
      </w:r>
    </w:p>
    <w:p w:rsidR="00F56FA7" w:rsidRDefault="00F56FA7" w:rsidP="00F56FA7">
      <w:r>
        <w:t>Csorvás Város Polgármesterétől</w:t>
      </w:r>
    </w:p>
    <w:p w:rsidR="00F56FA7" w:rsidRDefault="00F56FA7" w:rsidP="00F56FA7">
      <w:r>
        <w:t>5920 Csorvás, Rákóczi u. l7. Tel: 66/258-001</w:t>
      </w:r>
    </w:p>
    <w:p w:rsidR="00F56FA7" w:rsidRDefault="00F56FA7" w:rsidP="00F56FA7">
      <w:r>
        <w:t xml:space="preserve">  </w:t>
      </w:r>
    </w:p>
    <w:p w:rsidR="00F56FA7" w:rsidRDefault="00F56FA7" w:rsidP="00F56FA7">
      <w:r>
        <w:t xml:space="preserve"> </w:t>
      </w:r>
    </w:p>
    <w:p w:rsidR="00F56FA7" w:rsidRDefault="00F56FA7" w:rsidP="00F56FA7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Előterjesztés</w:t>
      </w:r>
    </w:p>
    <w:p w:rsidR="00F56FA7" w:rsidRDefault="00F56FA7" w:rsidP="00F56FA7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F56FA7" w:rsidRDefault="00F56FA7" w:rsidP="00F56FA7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Csorvás Város Önkormányzatának Képviselő-testületéhez</w:t>
      </w:r>
    </w:p>
    <w:p w:rsidR="00F56FA7" w:rsidRDefault="00F56FA7" w:rsidP="00F56FA7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Képviselő-testülettől a polgármesterre átruházott</w:t>
      </w:r>
    </w:p>
    <w:p w:rsidR="00F56FA7" w:rsidRDefault="00F56FA7" w:rsidP="00F56FA7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szociális ágazati feladat- és hatáskörök  </w:t>
      </w:r>
    </w:p>
    <w:p w:rsidR="00F56FA7" w:rsidRDefault="00F56FA7" w:rsidP="00F56FA7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2018. évi gyakorlásáról</w:t>
      </w:r>
    </w:p>
    <w:p w:rsidR="00F56FA7" w:rsidRDefault="00F56FA7" w:rsidP="00F56FA7"/>
    <w:p w:rsidR="00F56FA7" w:rsidRDefault="00F56FA7" w:rsidP="00F56FA7">
      <w:r>
        <w:t xml:space="preserve">  </w:t>
      </w:r>
    </w:p>
    <w:p w:rsidR="00F56FA7" w:rsidRDefault="00F56FA7" w:rsidP="00F56FA7">
      <w:r>
        <w:t xml:space="preserve"> </w:t>
      </w:r>
    </w:p>
    <w:p w:rsidR="00F56FA7" w:rsidRDefault="00F56FA7" w:rsidP="00F56F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Tisztelt Képviselő-testület! </w:t>
      </w:r>
    </w:p>
    <w:p w:rsidR="00F56FA7" w:rsidRDefault="00F56FA7" w:rsidP="00F56FA7">
      <w:pPr>
        <w:jc w:val="both"/>
        <w:rPr>
          <w:b/>
          <w:sz w:val="28"/>
          <w:szCs w:val="28"/>
        </w:rPr>
      </w:pPr>
    </w:p>
    <w:p w:rsidR="00F56FA7" w:rsidRDefault="00F56FA7" w:rsidP="00F56FA7">
      <w:pPr>
        <w:jc w:val="both"/>
        <w:rPr>
          <w:b/>
          <w:sz w:val="28"/>
          <w:szCs w:val="28"/>
        </w:rPr>
      </w:pPr>
      <w:r>
        <w:rPr>
          <w:sz w:val="22"/>
          <w:szCs w:val="22"/>
        </w:rPr>
        <w:t>Csorvás Város Polgármestereként</w:t>
      </w:r>
      <w:r>
        <w:rPr>
          <w:b/>
          <w:sz w:val="28"/>
          <w:szCs w:val="28"/>
        </w:rPr>
        <w:t xml:space="preserve"> </w:t>
      </w:r>
      <w:r>
        <w:t>a</w:t>
      </w:r>
      <w:r>
        <w:rPr>
          <w:b/>
          <w:sz w:val="28"/>
          <w:szCs w:val="28"/>
        </w:rPr>
        <w:t xml:space="preserve"> </w:t>
      </w:r>
      <w:r>
        <w:t>jelen előterjesztéssel</w:t>
      </w:r>
      <w:r>
        <w:rPr>
          <w:b/>
          <w:sz w:val="28"/>
          <w:szCs w:val="28"/>
        </w:rPr>
        <w:t xml:space="preserve"> </w:t>
      </w:r>
      <w:r>
        <w:t>teszek eleget a Csorvás Város Önkormányzata Képviselő-testületének és szerveinek Szervezeti és Működési Szabályzatáról szóló 5/2015.(III.20.) önkormányzati rendelet (a továbbiakban: SZMSZ) 30. § (2) bekezdésében foglalt kötelezettségemnek, miszerint: „30. § (2) A polgármester köteles a Képviselő-testület igénye szerinti időpontban, de naptári évente legalább egy alkalommal beszámolni a Képviselő-testületnek az átruházott hatáskörök gyakorlásáról. …”</w:t>
      </w:r>
      <w:r>
        <w:rPr>
          <w:b/>
          <w:sz w:val="28"/>
          <w:szCs w:val="28"/>
        </w:rPr>
        <w:t xml:space="preserve"> </w:t>
      </w:r>
    </w:p>
    <w:p w:rsidR="00F56FA7" w:rsidRDefault="00F56FA7" w:rsidP="00F56FA7">
      <w:pPr>
        <w:jc w:val="both"/>
      </w:pPr>
      <w:r>
        <w:t xml:space="preserve"> </w:t>
      </w:r>
    </w:p>
    <w:p w:rsidR="00F56FA7" w:rsidRDefault="00F56FA7" w:rsidP="00F56FA7">
      <w:pPr>
        <w:jc w:val="both"/>
        <w:rPr>
          <w:lang w:eastAsia="hu-HU"/>
        </w:rPr>
      </w:pPr>
      <w:r>
        <w:t xml:space="preserve">A Polgármester 2018. január 1-től december 31. napjáig települési támogatást </w:t>
      </w:r>
      <w:r>
        <w:rPr>
          <w:b/>
        </w:rPr>
        <w:t>rendkívüli</w:t>
      </w:r>
      <w:r>
        <w:t xml:space="preserve"> esetben 171 alkalommal nyújtott 101 személy részére, </w:t>
      </w:r>
      <w:r>
        <w:rPr>
          <w:b/>
          <w:i/>
        </w:rPr>
        <w:t>2.365.000.-</w:t>
      </w:r>
      <w:r>
        <w:t xml:space="preserve"> </w:t>
      </w:r>
      <w:r>
        <w:rPr>
          <w:b/>
          <w:i/>
        </w:rPr>
        <w:t>Ft</w:t>
      </w:r>
      <w:r>
        <w:t xml:space="preserve"> összegben. Ez hozzávetőleg a 2017-es tétel felét teszi ki.</w:t>
      </w:r>
    </w:p>
    <w:p w:rsidR="00F56FA7" w:rsidRDefault="00F56FA7" w:rsidP="00F56FA7">
      <w:pPr>
        <w:jc w:val="both"/>
      </w:pPr>
    </w:p>
    <w:p w:rsidR="00F56FA7" w:rsidRDefault="00F56FA7" w:rsidP="00F56FA7">
      <w:pPr>
        <w:jc w:val="both"/>
      </w:pPr>
      <w:r w:rsidRPr="002313F6">
        <w:rPr>
          <w:b/>
        </w:rPr>
        <w:t>Lakhatásra</w:t>
      </w:r>
      <w:r>
        <w:t xml:space="preserve"> vonatkozó település támogatást 123 család részére állapított meg a polgármester 2018-ban. Erre a célra, közüzemi szolgáltatókhoz utalva, 2018-ban </w:t>
      </w:r>
      <w:r>
        <w:rPr>
          <w:b/>
          <w:i/>
        </w:rPr>
        <w:t>11.908.500.-</w:t>
      </w:r>
      <w:r>
        <w:t xml:space="preserve"> </w:t>
      </w:r>
      <w:r>
        <w:rPr>
          <w:b/>
          <w:i/>
        </w:rPr>
        <w:t>Ft</w:t>
      </w:r>
      <w:r>
        <w:t>-ot fordított az önkormányzat.</w:t>
      </w:r>
    </w:p>
    <w:p w:rsidR="00F56FA7" w:rsidRDefault="00F56FA7" w:rsidP="00F56FA7">
      <w:pPr>
        <w:jc w:val="both"/>
      </w:pPr>
    </w:p>
    <w:p w:rsidR="00F56FA7" w:rsidRDefault="00F56FA7" w:rsidP="00F56FA7">
      <w:pPr>
        <w:jc w:val="both"/>
      </w:pPr>
      <w:r>
        <w:t xml:space="preserve">Szeptemberben igényelhettek </w:t>
      </w:r>
      <w:r>
        <w:rPr>
          <w:b/>
        </w:rPr>
        <w:t>6 hónapra</w:t>
      </w:r>
      <w:r>
        <w:t xml:space="preserve"> szólóan </w:t>
      </w:r>
      <w:r>
        <w:rPr>
          <w:b/>
        </w:rPr>
        <w:t>tűzifa</w:t>
      </w:r>
      <w:r>
        <w:t xml:space="preserve"> vásárlására támogatást azok, akik nem részesülnek lakhatási települési támogatásban. 4 fő nyújtott be ilyen igényt. Az ő </w:t>
      </w:r>
      <w:proofErr w:type="gramStart"/>
      <w:r>
        <w:t>támogatásuk  -</w:t>
      </w:r>
      <w:proofErr w:type="gramEnd"/>
      <w:r>
        <w:t xml:space="preserve"> 6 hónapra - </w:t>
      </w:r>
      <w:r>
        <w:rPr>
          <w:b/>
          <w:i/>
        </w:rPr>
        <w:t>180.000.- Ft</w:t>
      </w:r>
      <w:r>
        <w:t>.</w:t>
      </w:r>
    </w:p>
    <w:p w:rsidR="00F56FA7" w:rsidRDefault="00F56FA7" w:rsidP="00F56FA7">
      <w:pPr>
        <w:jc w:val="both"/>
      </w:pPr>
    </w:p>
    <w:p w:rsidR="00F56FA7" w:rsidRDefault="00F56FA7" w:rsidP="00F56FA7">
      <w:pPr>
        <w:jc w:val="both"/>
      </w:pPr>
      <w:r w:rsidRPr="002313F6">
        <w:rPr>
          <w:b/>
        </w:rPr>
        <w:t xml:space="preserve">Szemétszállításra </w:t>
      </w:r>
      <w:r>
        <w:t xml:space="preserve">vonatkozó települési támogatást 214 esetben állapított meg a polgármester a 70 éven felüli csorvási lakosok számára, összesen </w:t>
      </w:r>
      <w:r>
        <w:rPr>
          <w:b/>
        </w:rPr>
        <w:t>2.585.440</w:t>
      </w:r>
      <w:r>
        <w:t>.- Ft összegben.</w:t>
      </w:r>
    </w:p>
    <w:p w:rsidR="00F56FA7" w:rsidRDefault="00F56FA7" w:rsidP="00F56FA7">
      <w:pPr>
        <w:jc w:val="both"/>
      </w:pPr>
    </w:p>
    <w:p w:rsidR="00F56FA7" w:rsidRDefault="00F56FA7" w:rsidP="00F56FA7">
      <w:pPr>
        <w:jc w:val="both"/>
      </w:pPr>
      <w:r w:rsidRPr="002313F6">
        <w:t>A</w:t>
      </w:r>
      <w:r>
        <w:rPr>
          <w:b/>
        </w:rPr>
        <w:t xml:space="preserve"> temetési</w:t>
      </w:r>
      <w:r>
        <w:t xml:space="preserve"> kiadások terheinek enyhítésére 12 esetben nyújtott </w:t>
      </w:r>
      <w:r w:rsidRPr="002313F6">
        <w:rPr>
          <w:b/>
        </w:rPr>
        <w:t>támogatás</w:t>
      </w:r>
      <w:r>
        <w:t xml:space="preserve">t a polgármester, összesen </w:t>
      </w:r>
      <w:r>
        <w:rPr>
          <w:b/>
          <w:i/>
        </w:rPr>
        <w:t>560.000.- Ft</w:t>
      </w:r>
      <w:r>
        <w:t xml:space="preserve"> összegben. </w:t>
      </w:r>
    </w:p>
    <w:p w:rsidR="00F56FA7" w:rsidRDefault="00F56FA7" w:rsidP="00F56FA7">
      <w:pPr>
        <w:jc w:val="both"/>
      </w:pPr>
    </w:p>
    <w:p w:rsidR="00F56FA7" w:rsidRDefault="00F56FA7" w:rsidP="00F56FA7">
      <w:pPr>
        <w:jc w:val="both"/>
      </w:pPr>
      <w:r>
        <w:t xml:space="preserve">A gyermek </w:t>
      </w:r>
      <w:r>
        <w:rPr>
          <w:b/>
        </w:rPr>
        <w:t>születéséhez</w:t>
      </w:r>
      <w:r>
        <w:t xml:space="preserve"> nyújtott </w:t>
      </w:r>
      <w:r w:rsidRPr="002313F6">
        <w:rPr>
          <w:b/>
        </w:rPr>
        <w:t>támogatást</w:t>
      </w:r>
      <w:r>
        <w:t xml:space="preserve"> </w:t>
      </w:r>
      <w:r w:rsidRPr="002313F6">
        <w:t>39 szülő</w:t>
      </w:r>
      <w:r>
        <w:t xml:space="preserve"> vette fel, összesen </w:t>
      </w:r>
      <w:r>
        <w:rPr>
          <w:b/>
          <w:i/>
        </w:rPr>
        <w:t>1.950.000.- Ft</w:t>
      </w:r>
      <w:r>
        <w:t xml:space="preserve"> összegben.</w:t>
      </w:r>
    </w:p>
    <w:p w:rsidR="00F56FA7" w:rsidRDefault="00F56FA7" w:rsidP="00F56FA7">
      <w:pPr>
        <w:jc w:val="both"/>
      </w:pPr>
    </w:p>
    <w:p w:rsidR="00F56FA7" w:rsidRDefault="00F56FA7" w:rsidP="00F56FA7">
      <w:pPr>
        <w:jc w:val="both"/>
      </w:pPr>
      <w:r>
        <w:t xml:space="preserve">A rendszeres </w:t>
      </w:r>
      <w:r>
        <w:rPr>
          <w:b/>
        </w:rPr>
        <w:t>gyermekvédelmi</w:t>
      </w:r>
      <w:r>
        <w:t xml:space="preserve"> kedvezményben részesülő családok augusztus és december hónapban kaptak gyermekenként 15.000.- Ft-ot. Az iskolakezdéshez kapcsolt támogatás </w:t>
      </w:r>
      <w:r>
        <w:rPr>
          <w:b/>
          <w:i/>
        </w:rPr>
        <w:t>augusztusban</w:t>
      </w:r>
      <w:r>
        <w:t xml:space="preserve"> 54 családnak, 111 gyermek jogán, mindösszesen </w:t>
      </w:r>
      <w:r>
        <w:rPr>
          <w:b/>
          <w:i/>
        </w:rPr>
        <w:t>1.665.000.- Ft</w:t>
      </w:r>
      <w:r>
        <w:t xml:space="preserve"> volt. </w:t>
      </w:r>
      <w:r>
        <w:rPr>
          <w:b/>
          <w:i/>
        </w:rPr>
        <w:t>Decemberben</w:t>
      </w:r>
      <w:r>
        <w:t xml:space="preserve"> 51 család, 107 gyermek jogán, összesen </w:t>
      </w:r>
      <w:r>
        <w:rPr>
          <w:b/>
          <w:i/>
        </w:rPr>
        <w:t>1.605.000.- Ft</w:t>
      </w:r>
      <w:r>
        <w:t>-ot kaphatott.</w:t>
      </w:r>
    </w:p>
    <w:p w:rsidR="00F56FA7" w:rsidRDefault="00F56FA7" w:rsidP="00F56FA7">
      <w:pPr>
        <w:jc w:val="both"/>
      </w:pPr>
    </w:p>
    <w:p w:rsidR="00F56FA7" w:rsidRDefault="00F56FA7" w:rsidP="00F56FA7">
      <w:pPr>
        <w:jc w:val="both"/>
      </w:pPr>
      <w:r>
        <w:lastRenderedPageBreak/>
        <w:t xml:space="preserve">A polgármester a </w:t>
      </w:r>
      <w:r>
        <w:rPr>
          <w:b/>
        </w:rPr>
        <w:t>közfoglalkoztatásba</w:t>
      </w:r>
      <w:r>
        <w:t xml:space="preserve"> bevont munkavállalóknak augusztusban és decemberben 15.000.- Ft támogatást nyújtott, amely összesen 169 jogosultnak, </w:t>
      </w:r>
      <w:r>
        <w:rPr>
          <w:b/>
          <w:i/>
        </w:rPr>
        <w:t>2.535.000.- Ft</w:t>
      </w:r>
      <w:r>
        <w:t>-ot tett ki.</w:t>
      </w:r>
    </w:p>
    <w:p w:rsidR="00F56FA7" w:rsidRDefault="00F56FA7" w:rsidP="00F56FA7">
      <w:pPr>
        <w:jc w:val="both"/>
      </w:pPr>
    </w:p>
    <w:p w:rsidR="00F56FA7" w:rsidRDefault="00F56FA7" w:rsidP="00F56FA7">
      <w:pPr>
        <w:jc w:val="both"/>
      </w:pPr>
      <w:r>
        <w:t xml:space="preserve">Azoknak </w:t>
      </w:r>
      <w:r w:rsidR="00B1241A">
        <w:t xml:space="preserve">a </w:t>
      </w:r>
      <w:r>
        <w:t xml:space="preserve">különleges bánásmódot igénylő gyermeknek a szülei, akik speciális ellátást biztosító nevelési-oktatási intézménybe kell vigyék a gyermeküket, az </w:t>
      </w:r>
      <w:r>
        <w:rPr>
          <w:b/>
        </w:rPr>
        <w:t>utazási költségek viseléséhez</w:t>
      </w:r>
      <w:r>
        <w:t xml:space="preserve"> való hozzájárulásként gyermekenként 60.000.- Ft-os támogatásban részesültek. 20 család részére ez összesen </w:t>
      </w:r>
      <w:r>
        <w:rPr>
          <w:b/>
          <w:i/>
        </w:rPr>
        <w:t>1.200.000.-</w:t>
      </w:r>
      <w:r>
        <w:t xml:space="preserve"> Ft volt 2018-ban.</w:t>
      </w:r>
    </w:p>
    <w:p w:rsidR="00F56FA7" w:rsidRDefault="00F56FA7" w:rsidP="00F56FA7">
      <w:pPr>
        <w:jc w:val="both"/>
      </w:pPr>
    </w:p>
    <w:p w:rsidR="00F56FA7" w:rsidRDefault="00F56FA7" w:rsidP="00F56FA7">
      <w:pPr>
        <w:jc w:val="both"/>
      </w:pPr>
      <w:r>
        <w:t>2018. január 1. és 2018. április 11. között 105 fő részére, 115 kiszállítási alkalommal (egyes rászorulók két alkalommal is részesülhettek a támogatásban) 3 q ill. 6 q barnakőszén támogatást nyújtottunk. A támogatás összesen 1.474.470.- Ft-os fedezetét az önkormányzat a 2017. évi szociális kiadásokra fordítható keretösszegből előfinanszírozta.</w:t>
      </w:r>
    </w:p>
    <w:p w:rsidR="00F56FA7" w:rsidRDefault="00F56FA7" w:rsidP="00F56FA7">
      <w:pPr>
        <w:jc w:val="both"/>
      </w:pPr>
    </w:p>
    <w:p w:rsidR="00F56FA7" w:rsidRDefault="00F56FA7" w:rsidP="00F56FA7">
      <w:pPr>
        <w:jc w:val="both"/>
      </w:pPr>
      <w:r>
        <w:t>A Belügyminisztérium a 2017. évi szociális tüzelőanyag vásárlásához kapcsolódó pályázathoz kiegészítésképpen 176 q barnakőszén szétosztásához biztosított lehetőséget a pályázatban meghatározott rászoruló jogosultak számára úgy, hogy 29 fő fejenként 6 q tüzelőanyaghoz jutott.</w:t>
      </w:r>
    </w:p>
    <w:p w:rsidR="00F56FA7" w:rsidRDefault="00F56FA7" w:rsidP="00F56FA7">
      <w:pPr>
        <w:jc w:val="both"/>
      </w:pPr>
      <w:r>
        <w:t xml:space="preserve">A 2018. évi szociális tüzelőanyag vásárlására benyújtott pályázaton 1347 q barnakőszénhez juthatott az önkormányzat. Ebből a mennyiségből 2018-ban kiosztottunk 312 mázsát 52 háztartás részére. A fennmaradt mennyiségre még nyújthattak be kérelmet a rászorulók 2019-ben. Az összesen </w:t>
      </w:r>
      <w:r>
        <w:rPr>
          <w:b/>
          <w:i/>
        </w:rPr>
        <w:t>1523</w:t>
      </w:r>
      <w:r>
        <w:t xml:space="preserve"> </w:t>
      </w:r>
      <w:r>
        <w:rPr>
          <w:b/>
        </w:rPr>
        <w:t>q</w:t>
      </w:r>
      <w:r>
        <w:t xml:space="preserve"> barnakőszén értéke 5.802.630.- Ft volt, melyből az önkormányzatot </w:t>
      </w:r>
      <w:r>
        <w:rPr>
          <w:b/>
          <w:i/>
        </w:rPr>
        <w:t>967.104</w:t>
      </w:r>
      <w:r>
        <w:rPr>
          <w:b/>
        </w:rPr>
        <w:t>.- Ft</w:t>
      </w:r>
      <w:r>
        <w:t xml:space="preserve"> önrész terhelte.</w:t>
      </w:r>
    </w:p>
    <w:p w:rsidR="00F56FA7" w:rsidRDefault="00F56FA7" w:rsidP="00F56FA7">
      <w:pPr>
        <w:jc w:val="both"/>
      </w:pPr>
    </w:p>
    <w:p w:rsidR="00F56FA7" w:rsidRDefault="00F56FA7" w:rsidP="00F56FA7">
      <w:pPr>
        <w:jc w:val="both"/>
      </w:pPr>
      <w:r>
        <w:t>Ö</w:t>
      </w:r>
      <w:r>
        <w:rPr>
          <w:b/>
        </w:rPr>
        <w:t>sszegezve megállapítható, hogy 2018-ban 27.521.044.- Ft-ot</w:t>
      </w:r>
      <w:r>
        <w:t xml:space="preserve"> (2017-ben 25.635.400 Ft-ot) költött az önkormányzat a szociális területen jelentkező és a fentiekben részletezett feladatok finanszírozására.</w:t>
      </w:r>
    </w:p>
    <w:p w:rsidR="00F56FA7" w:rsidRDefault="00F56FA7" w:rsidP="00F56FA7">
      <w:pPr>
        <w:jc w:val="both"/>
      </w:pPr>
    </w:p>
    <w:p w:rsidR="00F56FA7" w:rsidRDefault="00F56FA7" w:rsidP="00F56FA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559"/>
        <w:gridCol w:w="1843"/>
      </w:tblGrid>
      <w:tr w:rsidR="00F56FA7" w:rsidTr="00221D6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A7" w:rsidRDefault="00F56FA7" w:rsidP="00221D6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A7" w:rsidRDefault="00F56FA7" w:rsidP="00221D65">
            <w:pPr>
              <w:jc w:val="both"/>
            </w:pPr>
            <w:r>
              <w:t>eset/jogosult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A7" w:rsidRDefault="00F56FA7" w:rsidP="00221D65">
            <w:pPr>
              <w:jc w:val="both"/>
            </w:pPr>
            <w:r>
              <w:t>összeg (Ft)</w:t>
            </w:r>
          </w:p>
        </w:tc>
      </w:tr>
      <w:tr w:rsidR="00F56FA7" w:rsidTr="00221D6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A7" w:rsidRDefault="00F56FA7" w:rsidP="00221D65">
            <w:pPr>
              <w:jc w:val="both"/>
            </w:pPr>
            <w:bookmarkStart w:id="0" w:name="_GoBack"/>
            <w:bookmarkEnd w:id="0"/>
            <w:r>
              <w:t>rendkívüli települési támogatás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A7" w:rsidRDefault="00F56FA7" w:rsidP="00221D65">
            <w:pPr>
              <w:jc w:val="center"/>
            </w:pPr>
            <w:r>
              <w:t>171/101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A7" w:rsidRDefault="00F56FA7" w:rsidP="00221D65">
            <w:pPr>
              <w:jc w:val="right"/>
            </w:pPr>
            <w:r>
              <w:t>2.365.000.-</w:t>
            </w:r>
          </w:p>
        </w:tc>
      </w:tr>
      <w:tr w:rsidR="00F56FA7" w:rsidTr="00221D6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A7" w:rsidRDefault="00F56FA7" w:rsidP="00221D65">
            <w:pPr>
              <w:jc w:val="both"/>
            </w:pPr>
            <w:r>
              <w:t>lakhatási települési támogatás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A7" w:rsidRDefault="00F56FA7" w:rsidP="00221D65">
            <w:pPr>
              <w:jc w:val="center"/>
            </w:pPr>
            <w: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A7" w:rsidRDefault="00F56FA7" w:rsidP="00221D65">
            <w:pPr>
              <w:jc w:val="right"/>
            </w:pPr>
            <w:r>
              <w:t>11.908.500.-</w:t>
            </w:r>
          </w:p>
        </w:tc>
      </w:tr>
      <w:tr w:rsidR="00F56FA7" w:rsidTr="00221D6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A7" w:rsidRDefault="00F56FA7" w:rsidP="00221D65">
            <w:pPr>
              <w:jc w:val="both"/>
            </w:pPr>
            <w:r>
              <w:t>6 havi tűzifa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A7" w:rsidRDefault="00F56FA7" w:rsidP="00221D65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A7" w:rsidRDefault="00F56FA7" w:rsidP="00221D65">
            <w:pPr>
              <w:jc w:val="right"/>
            </w:pPr>
            <w:r>
              <w:t>180.000.-</w:t>
            </w:r>
          </w:p>
        </w:tc>
      </w:tr>
      <w:tr w:rsidR="00F56FA7" w:rsidTr="00221D6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A7" w:rsidRDefault="00F56FA7" w:rsidP="00221D65">
            <w:pPr>
              <w:jc w:val="both"/>
            </w:pPr>
            <w:r>
              <w:t>szemétszállítási támogatás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A7" w:rsidRDefault="00F56FA7" w:rsidP="00221D65">
            <w:pPr>
              <w:jc w:val="center"/>
            </w:pPr>
            <w:r>
              <w:t>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A7" w:rsidRDefault="00F56FA7" w:rsidP="00221D65">
            <w:pPr>
              <w:jc w:val="right"/>
            </w:pPr>
            <w:r>
              <w:t>2.585.440.-</w:t>
            </w:r>
          </w:p>
        </w:tc>
      </w:tr>
      <w:tr w:rsidR="00F56FA7" w:rsidTr="00221D6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A7" w:rsidRDefault="00F56FA7" w:rsidP="00221D65">
            <w:pPr>
              <w:jc w:val="both"/>
            </w:pPr>
            <w:r>
              <w:t>temetési költségekhez hozzájárulás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A7" w:rsidRDefault="00F56FA7" w:rsidP="00221D65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A7" w:rsidRDefault="00F56FA7" w:rsidP="00221D65">
            <w:pPr>
              <w:jc w:val="right"/>
            </w:pPr>
            <w:r>
              <w:t>560.000.-</w:t>
            </w:r>
          </w:p>
        </w:tc>
      </w:tr>
      <w:tr w:rsidR="00F56FA7" w:rsidTr="00221D6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A7" w:rsidRDefault="00F56FA7" w:rsidP="00221D65">
            <w:pPr>
              <w:jc w:val="both"/>
            </w:pPr>
            <w:r>
              <w:t>születéshez nyújtott támogatás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A7" w:rsidRDefault="00F56FA7" w:rsidP="00221D65">
            <w:pPr>
              <w:jc w:val="center"/>
            </w:pPr>
            <w: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A7" w:rsidRDefault="00F56FA7" w:rsidP="00221D65">
            <w:pPr>
              <w:jc w:val="right"/>
            </w:pPr>
            <w:r>
              <w:t>1.950.000.-</w:t>
            </w:r>
          </w:p>
        </w:tc>
      </w:tr>
      <w:tr w:rsidR="00F56FA7" w:rsidTr="00221D6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A7" w:rsidRDefault="00F56FA7" w:rsidP="00221D65">
            <w:proofErr w:type="spellStart"/>
            <w:r>
              <w:t>gyvk</w:t>
            </w:r>
            <w:proofErr w:type="spellEnd"/>
            <w:r>
              <w:t>-s családok aug-i és dec-i támogatása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A7" w:rsidRDefault="00F56FA7" w:rsidP="00221D65">
            <w:pPr>
              <w:jc w:val="center"/>
            </w:pPr>
            <w:r>
              <w:t>54/111</w:t>
            </w:r>
          </w:p>
          <w:p w:rsidR="00F56FA7" w:rsidRDefault="00F56FA7" w:rsidP="00221D65">
            <w:pPr>
              <w:jc w:val="center"/>
            </w:pPr>
            <w:r>
              <w:t>51/107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A7" w:rsidRDefault="00F56FA7" w:rsidP="00221D65">
            <w:pPr>
              <w:jc w:val="right"/>
            </w:pPr>
            <w:r>
              <w:t>1.665.000.-</w:t>
            </w:r>
          </w:p>
          <w:p w:rsidR="00F56FA7" w:rsidRDefault="00F56FA7" w:rsidP="00221D65">
            <w:pPr>
              <w:jc w:val="right"/>
            </w:pPr>
            <w:r>
              <w:t>1.605.000.-</w:t>
            </w:r>
          </w:p>
        </w:tc>
      </w:tr>
      <w:tr w:rsidR="00F56FA7" w:rsidTr="00221D6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A7" w:rsidRDefault="00F56FA7" w:rsidP="00221D65">
            <w:r>
              <w:t>közfoglalkoztatottak aug-i és dec-i támogatása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A7" w:rsidRDefault="00F56FA7" w:rsidP="00221D65">
            <w:pPr>
              <w:jc w:val="center"/>
            </w:pPr>
            <w:r>
              <w:t>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A7" w:rsidRDefault="00F56FA7" w:rsidP="00221D65">
            <w:pPr>
              <w:jc w:val="right"/>
            </w:pPr>
            <w:r>
              <w:t>2.535.000.-</w:t>
            </w:r>
          </w:p>
        </w:tc>
      </w:tr>
      <w:tr w:rsidR="00F56FA7" w:rsidTr="00221D6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A7" w:rsidRDefault="00F56FA7" w:rsidP="00221D65">
            <w:pPr>
              <w:jc w:val="both"/>
            </w:pPr>
            <w:r>
              <w:t>utazási költséghozzájárulás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A7" w:rsidRDefault="00F56FA7" w:rsidP="00221D65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A7" w:rsidRDefault="00F56FA7" w:rsidP="00221D65">
            <w:pPr>
              <w:jc w:val="right"/>
            </w:pPr>
            <w:r>
              <w:t>1.200.000.-</w:t>
            </w:r>
          </w:p>
        </w:tc>
      </w:tr>
      <w:tr w:rsidR="00F56FA7" w:rsidTr="00221D6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A7" w:rsidRDefault="00F56FA7" w:rsidP="00221D65">
            <w:pPr>
              <w:jc w:val="both"/>
            </w:pPr>
            <w:r>
              <w:t>szociális szén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A7" w:rsidRDefault="00F56FA7" w:rsidP="00221D65">
            <w:pPr>
              <w:jc w:val="center"/>
            </w:pPr>
            <w: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A7" w:rsidRDefault="00F56FA7" w:rsidP="00221D65">
            <w:pPr>
              <w:jc w:val="right"/>
            </w:pPr>
            <w:r>
              <w:t>967.104.-</w:t>
            </w:r>
          </w:p>
        </w:tc>
      </w:tr>
      <w:tr w:rsidR="00F56FA7" w:rsidTr="00221D6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A7" w:rsidRDefault="00F56FA7" w:rsidP="00221D65">
            <w:pPr>
              <w:jc w:val="both"/>
            </w:pPr>
            <w:r>
              <w:t xml:space="preserve">összesen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A7" w:rsidRDefault="00F56FA7" w:rsidP="00221D65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A7" w:rsidRDefault="00F56FA7" w:rsidP="00221D65">
            <w:pPr>
              <w:jc w:val="right"/>
            </w:pPr>
            <w:r>
              <w:t>27.521.044.-</w:t>
            </w:r>
          </w:p>
        </w:tc>
      </w:tr>
    </w:tbl>
    <w:p w:rsidR="00F56FA7" w:rsidRDefault="00F56FA7" w:rsidP="00F56FA7">
      <w:pPr>
        <w:jc w:val="both"/>
      </w:pPr>
    </w:p>
    <w:p w:rsidR="00F56FA7" w:rsidRDefault="00F56FA7" w:rsidP="00F56FA7">
      <w:pPr>
        <w:jc w:val="both"/>
      </w:pPr>
      <w:r>
        <w:t xml:space="preserve"> </w:t>
      </w:r>
    </w:p>
    <w:p w:rsidR="00F56FA7" w:rsidRDefault="00F56FA7" w:rsidP="00F56FA7">
      <w:pPr>
        <w:jc w:val="both"/>
      </w:pPr>
      <w:r>
        <w:t xml:space="preserve">Kérem a Tisztelt Képviselő-testületet, hogy a beszámolómat vitassa meg, és fogadja el. </w:t>
      </w:r>
    </w:p>
    <w:p w:rsidR="00F56FA7" w:rsidRDefault="00F56FA7" w:rsidP="00F56FA7">
      <w:pPr>
        <w:jc w:val="both"/>
      </w:pPr>
      <w:r>
        <w:t xml:space="preserve">   </w:t>
      </w:r>
    </w:p>
    <w:p w:rsidR="00F56FA7" w:rsidRDefault="00F56FA7" w:rsidP="00F56FA7">
      <w:pPr>
        <w:jc w:val="both"/>
      </w:pPr>
      <w:r>
        <w:t>Csorvás, 2019. április 26.</w:t>
      </w:r>
    </w:p>
    <w:p w:rsidR="00F56FA7" w:rsidRDefault="00F56FA7" w:rsidP="00F56FA7">
      <w:pPr>
        <w:jc w:val="both"/>
      </w:pPr>
      <w:r>
        <w:t xml:space="preserve">  </w:t>
      </w:r>
    </w:p>
    <w:p w:rsidR="00F56FA7" w:rsidRDefault="00F56FA7" w:rsidP="00F56FA7">
      <w:pPr>
        <w:jc w:val="both"/>
      </w:pPr>
      <w:r>
        <w:t xml:space="preserve"> </w:t>
      </w:r>
    </w:p>
    <w:p w:rsidR="00F56FA7" w:rsidRDefault="00F56FA7" w:rsidP="00F56FA7">
      <w:pPr>
        <w:jc w:val="both"/>
      </w:pPr>
      <w:r>
        <w:t xml:space="preserve"> </w:t>
      </w:r>
    </w:p>
    <w:p w:rsidR="00F56FA7" w:rsidRDefault="00F56FA7" w:rsidP="00F56FA7">
      <w:pPr>
        <w:jc w:val="both"/>
      </w:pPr>
      <w:r>
        <w:t xml:space="preserve">                                                                                                         …………………………….. </w:t>
      </w:r>
    </w:p>
    <w:p w:rsidR="00F56FA7" w:rsidRDefault="00F56FA7" w:rsidP="00F56FA7">
      <w:pPr>
        <w:jc w:val="both"/>
      </w:pPr>
      <w:r>
        <w:t xml:space="preserve">                                                                                                                       Baráth Lajos</w:t>
      </w:r>
    </w:p>
    <w:p w:rsidR="00F56FA7" w:rsidRDefault="00F56FA7" w:rsidP="00F56FA7">
      <w:pPr>
        <w:jc w:val="both"/>
      </w:pPr>
      <w:r>
        <w:t xml:space="preserve">                                                                                                                       polgármester</w:t>
      </w:r>
    </w:p>
    <w:p w:rsidR="00F56FA7" w:rsidRDefault="00F56FA7"/>
    <w:sectPr w:rsidR="00F56FA7" w:rsidSect="00F56FA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erif">
    <w:altName w:val="Cambria"/>
    <w:charset w:val="EE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A7"/>
    <w:rsid w:val="00B1241A"/>
    <w:rsid w:val="00F5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3036"/>
  <w15:chartTrackingRefBased/>
  <w15:docId w15:val="{0CBB2F30-5240-44BE-B61F-5C10A969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56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56FA7"/>
    <w:pPr>
      <w:suppressAutoHyphens/>
      <w:spacing w:before="280" w:after="119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2019-05-02T13:14:00Z</dcterms:created>
  <dcterms:modified xsi:type="dcterms:W3CDTF">2019-05-06T07:50:00Z</dcterms:modified>
</cp:coreProperties>
</file>