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1CB" w:rsidRDefault="00B621C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Önkormányzat 2019. évi egyszerűsített mérlege</w:t>
      </w:r>
    </w:p>
    <w:p w:rsidR="00B621CB" w:rsidRDefault="00B621CB">
      <w:pPr>
        <w:jc w:val="center"/>
        <w:rPr>
          <w:b/>
          <w:bCs/>
          <w:sz w:val="28"/>
          <w:szCs w:val="28"/>
        </w:rPr>
      </w:pPr>
    </w:p>
    <w:p w:rsidR="00B621CB" w:rsidRDefault="00B621CB">
      <w:pPr>
        <w:jc w:val="center"/>
        <w:rPr>
          <w:b/>
          <w:bCs/>
          <w:sz w:val="28"/>
          <w:szCs w:val="28"/>
        </w:rPr>
      </w:pPr>
    </w:p>
    <w:p w:rsidR="00B621CB" w:rsidRDefault="00B621CB">
      <w:pPr>
        <w:jc w:val="center"/>
        <w:rPr>
          <w:b/>
          <w:bCs/>
          <w:sz w:val="28"/>
          <w:szCs w:val="28"/>
        </w:rPr>
      </w:pPr>
    </w:p>
    <w:p w:rsidR="00B621CB" w:rsidRDefault="00B621CB">
      <w:pPr>
        <w:ind w:left="9204"/>
      </w:pP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Adatok: ezer Ft</w:t>
      </w:r>
    </w:p>
    <w:tbl>
      <w:tblPr>
        <w:tblW w:w="11667" w:type="dxa"/>
        <w:tblInd w:w="-106" w:type="dxa"/>
        <w:tblLook w:val="00A0"/>
      </w:tblPr>
      <w:tblGrid>
        <w:gridCol w:w="648"/>
        <w:gridCol w:w="3779"/>
        <w:gridCol w:w="3628"/>
        <w:gridCol w:w="3612"/>
      </w:tblGrid>
      <w:tr w:rsidR="00B621CB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A</w:t>
            </w:r>
          </w:p>
        </w:tc>
        <w:tc>
          <w:tcPr>
            <w:tcW w:w="36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B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C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  <w:sz w:val="28"/>
                <w:szCs w:val="28"/>
              </w:rPr>
            </w:pPr>
            <w:r w:rsidRPr="00506D92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  <w:sz w:val="28"/>
                <w:szCs w:val="28"/>
              </w:rPr>
            </w:pPr>
            <w:r w:rsidRPr="00506D92">
              <w:rPr>
                <w:b/>
                <w:bCs/>
                <w:sz w:val="28"/>
                <w:szCs w:val="28"/>
              </w:rPr>
              <w:t>Megnevezés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  <w:sz w:val="28"/>
                <w:szCs w:val="28"/>
              </w:rPr>
            </w:pPr>
            <w:r w:rsidRPr="00506D92">
              <w:rPr>
                <w:b/>
                <w:bCs/>
                <w:sz w:val="28"/>
                <w:szCs w:val="28"/>
              </w:rPr>
              <w:t>Előző évi költségvetési beszámoló záró adatai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  <w:sz w:val="28"/>
                <w:szCs w:val="28"/>
              </w:rPr>
              <w:t>Tárgyévi költségvetési beszámoló záró adatai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2.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b/>
                <w:bCs/>
              </w:rPr>
              <w:t>Eszközök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i/>
                <w:iCs/>
                <w:u w:val="single"/>
              </w:rPr>
            </w:pPr>
            <w:r w:rsidRPr="00506D92">
              <w:rPr>
                <w:b/>
                <w:bCs/>
              </w:rPr>
              <w:t>3.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i/>
                <w:iCs/>
                <w:u w:val="single"/>
              </w:rPr>
              <w:t>A./ Nemzeti vagyonba tartozó befektetett eszközök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5.798.155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5.788.007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4.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1. Immateriális javak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931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451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5.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2. Tárgyi eszközök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5.781.952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5.772.284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6.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3. Befektetett pénzügyi eszközök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15.272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15.272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7.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4. Üzemeltetésre, kezelésre átadott eszközök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0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0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i/>
                <w:iCs/>
                <w:u w:val="single"/>
              </w:rPr>
            </w:pPr>
            <w:r w:rsidRPr="00506D92">
              <w:rPr>
                <w:b/>
                <w:bCs/>
              </w:rPr>
              <w:t>8.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i/>
                <w:iCs/>
                <w:u w:val="single"/>
              </w:rPr>
              <w:t>B./Nemzeti vagyonba tartozó forgóeszközök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1.331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1.332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9.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1. Készletek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1.329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1.330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10.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2. Értékpapírok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2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2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i/>
                <w:iCs/>
              </w:rPr>
            </w:pPr>
            <w:r w:rsidRPr="00506D92">
              <w:rPr>
                <w:b/>
                <w:bCs/>
              </w:rPr>
              <w:t>11.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i/>
                <w:iCs/>
              </w:rPr>
              <w:t>C./ Pénzeszközök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315.026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92.782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i/>
                <w:iCs/>
              </w:rPr>
            </w:pPr>
            <w:r w:rsidRPr="00506D92">
              <w:rPr>
                <w:b/>
                <w:bCs/>
              </w:rPr>
              <w:t>12.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i/>
                <w:iCs/>
              </w:rPr>
              <w:t>D./ Követelések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78.199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87.091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i/>
                <w:iCs/>
              </w:rPr>
            </w:pPr>
            <w:r w:rsidRPr="00506D92">
              <w:rPr>
                <w:b/>
                <w:bCs/>
              </w:rPr>
              <w:t>13.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i/>
                <w:iCs/>
              </w:rPr>
              <w:t>E./ Egyéb sajátos eszközoldali elszámolások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-4.896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1.011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14.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>
            <w:pPr>
              <w:rPr>
                <w:b/>
                <w:bCs/>
              </w:rPr>
            </w:pPr>
            <w:r w:rsidRPr="00506D92">
              <w:rPr>
                <w:b/>
                <w:bCs/>
              </w:rPr>
              <w:t>Eszközök összesen: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6.187.815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5.970.223</w:t>
            </w:r>
          </w:p>
        </w:tc>
      </w:tr>
    </w:tbl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>
      <w:pPr>
        <w:jc w:val="center"/>
      </w:pPr>
      <w:r>
        <w:t>2. oldal</w:t>
      </w:r>
    </w:p>
    <w:p w:rsidR="00B621CB" w:rsidRDefault="00B621CB"/>
    <w:p w:rsidR="00B621CB" w:rsidRDefault="00B621CB">
      <w:pPr>
        <w:jc w:val="center"/>
      </w:pPr>
    </w:p>
    <w:p w:rsidR="00B621CB" w:rsidRDefault="00B621CB"/>
    <w:tbl>
      <w:tblPr>
        <w:tblW w:w="11667" w:type="dxa"/>
        <w:tblInd w:w="-106" w:type="dxa"/>
        <w:tblLook w:val="00A0"/>
      </w:tblPr>
      <w:tblGrid>
        <w:gridCol w:w="648"/>
        <w:gridCol w:w="4664"/>
        <w:gridCol w:w="3099"/>
        <w:gridCol w:w="3256"/>
      </w:tblGrid>
      <w:tr w:rsidR="00B621CB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>
            <w:pPr>
              <w:rPr>
                <w:b/>
                <w:bCs/>
              </w:rPr>
            </w:pPr>
          </w:p>
        </w:tc>
        <w:tc>
          <w:tcPr>
            <w:tcW w:w="46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A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B</w:t>
            </w:r>
          </w:p>
        </w:tc>
        <w:tc>
          <w:tcPr>
            <w:tcW w:w="3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C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  <w:sz w:val="28"/>
                <w:szCs w:val="28"/>
              </w:rPr>
            </w:pPr>
            <w:r w:rsidRPr="00506D92">
              <w:rPr>
                <w:b/>
                <w:bCs/>
              </w:rPr>
              <w:t>15.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  <w:sz w:val="28"/>
                <w:szCs w:val="28"/>
              </w:rPr>
            </w:pPr>
            <w:r w:rsidRPr="00506D92">
              <w:rPr>
                <w:b/>
                <w:bCs/>
                <w:sz w:val="28"/>
                <w:szCs w:val="28"/>
              </w:rPr>
              <w:t>Megnevezés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  <w:sz w:val="28"/>
                <w:szCs w:val="28"/>
              </w:rPr>
            </w:pPr>
            <w:r w:rsidRPr="00506D92">
              <w:rPr>
                <w:b/>
                <w:bCs/>
                <w:sz w:val="28"/>
                <w:szCs w:val="28"/>
              </w:rPr>
              <w:t>Előző évi költségvetési beszámoló záró adatai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  <w:sz w:val="28"/>
                <w:szCs w:val="28"/>
              </w:rPr>
              <w:t>Tárgyévi költségvetési beszámoló záró adatai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16.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b/>
                <w:bCs/>
              </w:rPr>
              <w:t>Források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i/>
                <w:iCs/>
                <w:u w:val="single"/>
              </w:rPr>
            </w:pPr>
            <w:r w:rsidRPr="00506D92">
              <w:rPr>
                <w:b/>
                <w:bCs/>
              </w:rPr>
              <w:t>17.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i/>
                <w:iCs/>
                <w:u w:val="single"/>
              </w:rPr>
              <w:t>G./ Saját tőke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5.985.713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5.757.281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18.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1. Nemzeti vagyon és nemzeti vagyon változásai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8.202.626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8.202.626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19.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2. Egyéb eszközök induláskori értéke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-20.257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-20.257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20.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3. Felhalmozott eredmény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-2.055.809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-2.196.656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 w:rsidRPr="00506D92">
              <w:rPr>
                <w:b/>
                <w:bCs/>
              </w:rPr>
              <w:t>21.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>
              <w:t>4. Mérleg szerinti eredmény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-140.847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-228.432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i/>
                <w:iCs/>
                <w:u w:val="single"/>
              </w:rPr>
            </w:pPr>
            <w:r w:rsidRPr="00506D92">
              <w:rPr>
                <w:b/>
                <w:bCs/>
              </w:rPr>
              <w:t>22.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i/>
                <w:iCs/>
                <w:u w:val="single"/>
              </w:rPr>
              <w:t>H./ Kötelezettségek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45.127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53.835</w:t>
            </w:r>
          </w:p>
        </w:tc>
      </w:tr>
      <w:tr w:rsidR="00B621CB">
        <w:tc>
          <w:tcPr>
            <w:tcW w:w="6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i/>
                <w:iCs/>
              </w:rPr>
            </w:pPr>
            <w:r w:rsidRPr="00506D92">
              <w:rPr>
                <w:b/>
                <w:bCs/>
              </w:rPr>
              <w:t>23.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>
            <w:r w:rsidRPr="00506D92">
              <w:rPr>
                <w:i/>
                <w:iCs/>
              </w:rPr>
              <w:t>J./ Passzív időbeli elhatárolás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156.975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Default="00B621CB" w:rsidP="00506D92">
            <w:pPr>
              <w:jc w:val="center"/>
            </w:pPr>
            <w:r>
              <w:t>159.107</w:t>
            </w:r>
          </w:p>
        </w:tc>
      </w:tr>
      <w:tr w:rsidR="00B621CB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24.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>
            <w:pPr>
              <w:rPr>
                <w:b/>
                <w:bCs/>
              </w:rPr>
            </w:pPr>
            <w:r w:rsidRPr="00506D92">
              <w:rPr>
                <w:b/>
                <w:bCs/>
              </w:rPr>
              <w:t>Források összesen:</w:t>
            </w:r>
          </w:p>
        </w:tc>
        <w:tc>
          <w:tcPr>
            <w:tcW w:w="3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6.187.815</w:t>
            </w:r>
          </w:p>
        </w:tc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1CB" w:rsidRPr="00506D92" w:rsidRDefault="00B621CB" w:rsidP="00506D92">
            <w:pPr>
              <w:jc w:val="center"/>
              <w:rPr>
                <w:b/>
                <w:bCs/>
              </w:rPr>
            </w:pPr>
            <w:r w:rsidRPr="00506D92">
              <w:rPr>
                <w:b/>
                <w:bCs/>
              </w:rPr>
              <w:t>5.970.223</w:t>
            </w:r>
          </w:p>
        </w:tc>
      </w:tr>
    </w:tbl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p w:rsidR="00B621CB" w:rsidRDefault="00B621CB"/>
    <w:sectPr w:rsidR="00B621CB" w:rsidSect="00E802B0">
      <w:headerReference w:type="default" r:id="rId7"/>
      <w:endnotePr>
        <w:numFmt w:val="decimal"/>
      </w:endnotePr>
      <w:pgSz w:w="16838" w:h="11906" w:orient="landscape"/>
      <w:pgMar w:top="1134" w:right="1418" w:bottom="1134" w:left="1418" w:header="709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1CB" w:rsidRDefault="00B621CB" w:rsidP="00E802B0">
      <w:r>
        <w:separator/>
      </w:r>
    </w:p>
  </w:endnote>
  <w:endnote w:type="continuationSeparator" w:id="0">
    <w:p w:rsidR="00B621CB" w:rsidRDefault="00B621CB" w:rsidP="00E80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1CB" w:rsidRDefault="00B621CB" w:rsidP="00E802B0">
      <w:r>
        <w:separator/>
      </w:r>
    </w:p>
  </w:footnote>
  <w:footnote w:type="continuationSeparator" w:id="0">
    <w:p w:rsidR="00B621CB" w:rsidRDefault="00B621CB" w:rsidP="00E80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1CB" w:rsidRPr="004B4C59" w:rsidRDefault="00B621CB">
    <w:pPr>
      <w:pStyle w:val="Header"/>
      <w:jc w:val="center"/>
      <w:rPr>
        <w:rFonts w:ascii="Arial" w:hAnsi="Arial" w:cs="Arial"/>
        <w:sz w:val="20"/>
        <w:szCs w:val="20"/>
      </w:rPr>
    </w:pPr>
    <w:r w:rsidRPr="004B4C59">
      <w:rPr>
        <w:rFonts w:ascii="Arial" w:hAnsi="Arial" w:cs="Arial"/>
        <w:sz w:val="20"/>
        <w:szCs w:val="20"/>
      </w:rPr>
      <w:t>20. melléklet az önkormányzat 2019. évi zárszámadásáról szóló …./2020.(….) önkormányzati rendelethez</w:t>
    </w:r>
  </w:p>
  <w:p w:rsidR="00B621CB" w:rsidRDefault="00B621CB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828DD"/>
    <w:multiLevelType w:val="hybridMultilevel"/>
    <w:tmpl w:val="FFFFFFFF"/>
    <w:lvl w:ilvl="0" w:tplc="ABB4A34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968DDE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01860B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5427B5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5C2861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33623B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FFEF78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6BA1AA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3CE862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24E650B1"/>
    <w:multiLevelType w:val="hybridMultilevel"/>
    <w:tmpl w:val="FFFFFFFF"/>
    <w:name w:val="WW8Num2"/>
    <w:lvl w:ilvl="0" w:tplc="C0C24B96">
      <w:start w:val="1"/>
      <w:numFmt w:val="none"/>
      <w:pStyle w:val="Heading1"/>
      <w:suff w:val="nothing"/>
      <w:lvlText w:val=""/>
      <w:lvlJc w:val="left"/>
    </w:lvl>
    <w:lvl w:ilvl="1" w:tplc="270C5416">
      <w:start w:val="1"/>
      <w:numFmt w:val="none"/>
      <w:suff w:val="nothing"/>
      <w:lvlText w:val=""/>
      <w:lvlJc w:val="left"/>
    </w:lvl>
    <w:lvl w:ilvl="2" w:tplc="664E37C4">
      <w:start w:val="1"/>
      <w:numFmt w:val="none"/>
      <w:suff w:val="nothing"/>
      <w:lvlText w:val=""/>
      <w:lvlJc w:val="left"/>
    </w:lvl>
    <w:lvl w:ilvl="3" w:tplc="D0D040FE">
      <w:start w:val="1"/>
      <w:numFmt w:val="none"/>
      <w:suff w:val="nothing"/>
      <w:lvlText w:val=""/>
      <w:lvlJc w:val="left"/>
    </w:lvl>
    <w:lvl w:ilvl="4" w:tplc="A5D20AB6">
      <w:start w:val="1"/>
      <w:numFmt w:val="none"/>
      <w:suff w:val="nothing"/>
      <w:lvlText w:val=""/>
      <w:lvlJc w:val="left"/>
    </w:lvl>
    <w:lvl w:ilvl="5" w:tplc="668457E8">
      <w:start w:val="1"/>
      <w:numFmt w:val="none"/>
      <w:suff w:val="nothing"/>
      <w:lvlText w:val=""/>
      <w:lvlJc w:val="left"/>
    </w:lvl>
    <w:lvl w:ilvl="6" w:tplc="EF320626">
      <w:start w:val="1"/>
      <w:numFmt w:val="none"/>
      <w:suff w:val="nothing"/>
      <w:lvlText w:val=""/>
      <w:lvlJc w:val="left"/>
    </w:lvl>
    <w:lvl w:ilvl="7" w:tplc="1CEAC4D8">
      <w:start w:val="1"/>
      <w:numFmt w:val="none"/>
      <w:suff w:val="nothing"/>
      <w:lvlText w:val=""/>
      <w:lvlJc w:val="left"/>
    </w:lvl>
    <w:lvl w:ilvl="8" w:tplc="3FF85894">
      <w:start w:val="1"/>
      <w:numFmt w:val="none"/>
      <w:suff w:val="nothing"/>
      <w:lvlText w:val=""/>
      <w:lvlJc w:val="left"/>
    </w:lvl>
  </w:abstractNum>
  <w:abstractNum w:abstractNumId="2">
    <w:nsid w:val="72893772"/>
    <w:multiLevelType w:val="hybridMultilevel"/>
    <w:tmpl w:val="FFFFFFFF"/>
    <w:name w:val="Számozott lista 1"/>
    <w:lvl w:ilvl="0" w:tplc="A1A6FC9A">
      <w:numFmt w:val="none"/>
      <w:lvlText w:val=""/>
      <w:lvlJc w:val="left"/>
    </w:lvl>
    <w:lvl w:ilvl="1" w:tplc="62385F3A">
      <w:numFmt w:val="none"/>
      <w:lvlText w:val=""/>
      <w:lvlJc w:val="left"/>
    </w:lvl>
    <w:lvl w:ilvl="2" w:tplc="97A4079C">
      <w:numFmt w:val="none"/>
      <w:lvlText w:val=""/>
      <w:lvlJc w:val="left"/>
    </w:lvl>
    <w:lvl w:ilvl="3" w:tplc="6C28A354">
      <w:numFmt w:val="none"/>
      <w:lvlText w:val=""/>
      <w:lvlJc w:val="left"/>
    </w:lvl>
    <w:lvl w:ilvl="4" w:tplc="485A1AB4">
      <w:numFmt w:val="none"/>
      <w:lvlText w:val=""/>
      <w:lvlJc w:val="left"/>
    </w:lvl>
    <w:lvl w:ilvl="5" w:tplc="B42A35FE">
      <w:numFmt w:val="none"/>
      <w:lvlText w:val=""/>
      <w:lvlJc w:val="left"/>
    </w:lvl>
    <w:lvl w:ilvl="6" w:tplc="C45EF2CA">
      <w:numFmt w:val="none"/>
      <w:lvlText w:val=""/>
      <w:lvlJc w:val="left"/>
    </w:lvl>
    <w:lvl w:ilvl="7" w:tplc="B73E44FC">
      <w:numFmt w:val="none"/>
      <w:lvlText w:val=""/>
      <w:lvlJc w:val="left"/>
    </w:lvl>
    <w:lvl w:ilvl="8" w:tplc="FDFAF2BA">
      <w:numFmt w:val="none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2B0"/>
    <w:rsid w:val="002970D9"/>
    <w:rsid w:val="004B4C59"/>
    <w:rsid w:val="00506D92"/>
    <w:rsid w:val="00B621CB"/>
    <w:rsid w:val="00E8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2B0"/>
    <w:pPr>
      <w:suppressAutoHyphens/>
    </w:pPr>
    <w:rPr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02B0"/>
    <w:pPr>
      <w:keepNext/>
      <w:numPr>
        <w:numId w:val="2"/>
      </w:numPr>
      <w:tabs>
        <w:tab w:val="left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802B0"/>
    <w:rPr>
      <w:rFonts w:ascii="Cambria" w:hAnsi="Cambria" w:cs="Cambria"/>
      <w:b/>
      <w:bCs/>
      <w:noProof/>
      <w:color w:val="000000"/>
      <w:kern w:val="1"/>
      <w:sz w:val="32"/>
      <w:szCs w:val="32"/>
    </w:rPr>
  </w:style>
  <w:style w:type="paragraph" w:customStyle="1" w:styleId="Cmsor">
    <w:name w:val="Címsor"/>
    <w:basedOn w:val="Normal"/>
    <w:next w:val="BodyText"/>
    <w:uiPriority w:val="99"/>
    <w:rsid w:val="00E802B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802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802B0"/>
    <w:rPr>
      <w:noProof/>
      <w:color w:val="000000"/>
      <w:sz w:val="24"/>
      <w:szCs w:val="24"/>
    </w:rPr>
  </w:style>
  <w:style w:type="paragraph" w:styleId="List">
    <w:name w:val="List"/>
    <w:basedOn w:val="BodyText"/>
    <w:uiPriority w:val="99"/>
    <w:rsid w:val="00E802B0"/>
  </w:style>
  <w:style w:type="paragraph" w:styleId="Caption">
    <w:name w:val="caption"/>
    <w:basedOn w:val="Normal"/>
    <w:uiPriority w:val="99"/>
    <w:qFormat/>
    <w:rsid w:val="00E802B0"/>
    <w:pPr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E802B0"/>
  </w:style>
  <w:style w:type="paragraph" w:styleId="Header">
    <w:name w:val="header"/>
    <w:basedOn w:val="Normal"/>
    <w:link w:val="HeaderChar"/>
    <w:uiPriority w:val="99"/>
    <w:rsid w:val="00E802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2B0"/>
    <w:rPr>
      <w:noProof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E802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2B0"/>
    <w:rPr>
      <w:noProof/>
      <w:color w:val="000000"/>
      <w:sz w:val="24"/>
      <w:szCs w:val="24"/>
    </w:rPr>
  </w:style>
  <w:style w:type="paragraph" w:customStyle="1" w:styleId="Tblzattartalom">
    <w:name w:val="Táblázattartalom"/>
    <w:basedOn w:val="Normal"/>
    <w:uiPriority w:val="99"/>
    <w:rsid w:val="00E802B0"/>
  </w:style>
  <w:style w:type="paragraph" w:customStyle="1" w:styleId="Tblzatfejlc">
    <w:name w:val="Táblázatfejléc"/>
    <w:basedOn w:val="Tblzattartalom"/>
    <w:uiPriority w:val="99"/>
    <w:rsid w:val="00E802B0"/>
    <w:pPr>
      <w:jc w:val="center"/>
    </w:pPr>
    <w:rPr>
      <w:b/>
      <w:bCs/>
    </w:rPr>
  </w:style>
  <w:style w:type="character" w:customStyle="1" w:styleId="WW8Num1z0">
    <w:name w:val="WW8Num1z0"/>
    <w:uiPriority w:val="99"/>
    <w:rsid w:val="00E802B0"/>
  </w:style>
  <w:style w:type="character" w:customStyle="1" w:styleId="WW8Num1z1">
    <w:name w:val="WW8Num1z1"/>
    <w:uiPriority w:val="99"/>
    <w:rsid w:val="00E802B0"/>
  </w:style>
  <w:style w:type="character" w:customStyle="1" w:styleId="WW8Num1z2">
    <w:name w:val="WW8Num1z2"/>
    <w:uiPriority w:val="99"/>
    <w:rsid w:val="00E802B0"/>
  </w:style>
  <w:style w:type="character" w:customStyle="1" w:styleId="WW8Num1z3">
    <w:name w:val="WW8Num1z3"/>
    <w:uiPriority w:val="99"/>
    <w:rsid w:val="00E802B0"/>
  </w:style>
  <w:style w:type="character" w:customStyle="1" w:styleId="WW8Num1z4">
    <w:name w:val="WW8Num1z4"/>
    <w:uiPriority w:val="99"/>
    <w:rsid w:val="00E802B0"/>
  </w:style>
  <w:style w:type="character" w:customStyle="1" w:styleId="WW8Num1z5">
    <w:name w:val="WW8Num1z5"/>
    <w:uiPriority w:val="99"/>
    <w:rsid w:val="00E802B0"/>
  </w:style>
  <w:style w:type="character" w:customStyle="1" w:styleId="WW8Num1z6">
    <w:name w:val="WW8Num1z6"/>
    <w:uiPriority w:val="99"/>
    <w:rsid w:val="00E802B0"/>
  </w:style>
  <w:style w:type="character" w:customStyle="1" w:styleId="WW8Num1z7">
    <w:name w:val="WW8Num1z7"/>
    <w:uiPriority w:val="99"/>
    <w:rsid w:val="00E802B0"/>
  </w:style>
  <w:style w:type="character" w:customStyle="1" w:styleId="WW8Num1z8">
    <w:name w:val="WW8Num1z8"/>
    <w:uiPriority w:val="99"/>
    <w:rsid w:val="00E802B0"/>
  </w:style>
  <w:style w:type="character" w:customStyle="1" w:styleId="WW8Num2z0">
    <w:name w:val="WW8Num2z0"/>
    <w:uiPriority w:val="99"/>
    <w:rsid w:val="00E802B0"/>
  </w:style>
  <w:style w:type="character" w:customStyle="1" w:styleId="WW8Num2z1">
    <w:name w:val="WW8Num2z1"/>
    <w:uiPriority w:val="99"/>
    <w:rsid w:val="00E802B0"/>
  </w:style>
  <w:style w:type="character" w:customStyle="1" w:styleId="WW8Num2z2">
    <w:name w:val="WW8Num2z2"/>
    <w:uiPriority w:val="99"/>
    <w:rsid w:val="00E802B0"/>
  </w:style>
  <w:style w:type="character" w:customStyle="1" w:styleId="WW8Num2z3">
    <w:name w:val="WW8Num2z3"/>
    <w:uiPriority w:val="99"/>
    <w:rsid w:val="00E802B0"/>
  </w:style>
  <w:style w:type="character" w:customStyle="1" w:styleId="WW8Num2z4">
    <w:name w:val="WW8Num2z4"/>
    <w:uiPriority w:val="99"/>
    <w:rsid w:val="00E802B0"/>
  </w:style>
  <w:style w:type="character" w:customStyle="1" w:styleId="WW8Num2z5">
    <w:name w:val="WW8Num2z5"/>
    <w:uiPriority w:val="99"/>
    <w:rsid w:val="00E802B0"/>
  </w:style>
  <w:style w:type="character" w:customStyle="1" w:styleId="WW8Num2z6">
    <w:name w:val="WW8Num2z6"/>
    <w:uiPriority w:val="99"/>
    <w:rsid w:val="00E802B0"/>
  </w:style>
  <w:style w:type="character" w:customStyle="1" w:styleId="WW8Num2z7">
    <w:name w:val="WW8Num2z7"/>
    <w:uiPriority w:val="99"/>
    <w:rsid w:val="00E802B0"/>
  </w:style>
  <w:style w:type="character" w:customStyle="1" w:styleId="WW8Num2z8">
    <w:name w:val="WW8Num2z8"/>
    <w:uiPriority w:val="99"/>
    <w:rsid w:val="00E802B0"/>
  </w:style>
  <w:style w:type="character" w:customStyle="1" w:styleId="DefaultParagraphFont0">
    <w:name w:val="Default Paragraph Font*"/>
    <w:uiPriority w:val="99"/>
    <w:rsid w:val="00E802B0"/>
  </w:style>
  <w:style w:type="character" w:customStyle="1" w:styleId="Bekezdsalap-bettpusa1">
    <w:name w:val="Bekezdés alap-betűtípusa1"/>
    <w:uiPriority w:val="99"/>
    <w:rsid w:val="00E80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166</Words>
  <Characters>1151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</dc:title>
  <dc:subject/>
  <dc:creator>Polgármesteri Hiv. Csorvás</dc:creator>
  <cp:keywords/>
  <dc:description/>
  <cp:lastModifiedBy>Zakál</cp:lastModifiedBy>
  <cp:revision>7</cp:revision>
  <cp:lastPrinted>2019-04-29T12:55:00Z</cp:lastPrinted>
  <dcterms:created xsi:type="dcterms:W3CDTF">2020-04-04T22:06:00Z</dcterms:created>
  <dcterms:modified xsi:type="dcterms:W3CDTF">2020-06-15T17:07:00Z</dcterms:modified>
</cp:coreProperties>
</file>