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3B" w:rsidRDefault="00C26EBF" w:rsidP="00455F3B">
      <w:pPr>
        <w:pStyle w:val="Szvegtrzsbehzssal"/>
        <w:ind w:left="0" w:firstLine="12"/>
        <w:jc w:val="center"/>
      </w:pPr>
      <w:r>
        <w:t>PIACI RENDTARTÁS</w:t>
      </w:r>
    </w:p>
    <w:p w:rsidR="00455F3B" w:rsidRDefault="00455F3B" w:rsidP="00455F3B">
      <w:pPr>
        <w:pStyle w:val="Szvegtrzsbehzssal"/>
        <w:ind w:left="0" w:firstLine="12"/>
        <w:jc w:val="both"/>
      </w:pPr>
    </w:p>
    <w:p w:rsidR="00455F3B" w:rsidRDefault="00455F3B" w:rsidP="00455F3B">
      <w:pPr>
        <w:pStyle w:val="Szvegtrzsbehzssal"/>
        <w:ind w:left="0" w:firstLine="12"/>
        <w:jc w:val="both"/>
      </w:pPr>
      <w:r>
        <w:t>Csorvás Város Önkormányzata</w:t>
      </w:r>
      <w:r w:rsidR="00C26EBF">
        <w:t xml:space="preserve"> piacot tart fenn, és üzemeltet, továbbá vásárt rendezhet</w:t>
      </w:r>
    </w:p>
    <w:p w:rsidR="00455F3B" w:rsidRDefault="00455F3B" w:rsidP="00455F3B">
      <w:pPr>
        <w:pStyle w:val="Szvegtrzsbehzssal"/>
        <w:ind w:left="0" w:firstLine="12"/>
        <w:jc w:val="both"/>
      </w:pPr>
    </w:p>
    <w:p w:rsidR="00455F3B" w:rsidRDefault="00455F3B" w:rsidP="00455F3B">
      <w:pPr>
        <w:pStyle w:val="Szvegtrzsbehzssal"/>
        <w:ind w:left="0" w:firstLine="12"/>
        <w:jc w:val="both"/>
        <w:rPr>
          <w:b/>
        </w:rPr>
      </w:pPr>
      <w:r>
        <w:t>Heti piac</w:t>
      </w:r>
      <w:r w:rsidR="00C26EBF">
        <w:t>:</w:t>
      </w:r>
      <w:r>
        <w:t xml:space="preserve"> az önkormányzat tulajdonában lévő 1690 </w:t>
      </w:r>
      <w:proofErr w:type="spellStart"/>
      <w:r>
        <w:t>hrsz</w:t>
      </w:r>
      <w:proofErr w:type="spellEnd"/>
      <w:r>
        <w:t>-ú terület 250 m2 piactérként bekerített részén, keddi és szombati napokon tartható.</w:t>
      </w:r>
    </w:p>
    <w:p w:rsidR="00455F3B" w:rsidRDefault="00455F3B" w:rsidP="00455F3B">
      <w:pPr>
        <w:pStyle w:val="Szvegtrzsbehzssal"/>
        <w:ind w:left="0" w:firstLine="12"/>
        <w:jc w:val="both"/>
      </w:pPr>
    </w:p>
    <w:p w:rsidR="00455F3B" w:rsidRDefault="00C26EBF" w:rsidP="00455F3B">
      <w:pPr>
        <w:pStyle w:val="Szvegtrzsbehzssal"/>
        <w:ind w:left="0" w:firstLine="12"/>
        <w:jc w:val="both"/>
      </w:pPr>
      <w:r>
        <w:t>Ünnepi búcsú-vásár (alkalmi vásár)</w:t>
      </w:r>
      <w:r w:rsidR="00455F3B">
        <w:t xml:space="preserve"> évente egyszer, október hónapban,</w:t>
      </w:r>
      <w:r>
        <w:t xml:space="preserve"> fő szabály szerint</w:t>
      </w:r>
      <w:r w:rsidR="00455F3B">
        <w:t xml:space="preserve"> a Teréz napot követő vasárnap </w:t>
      </w:r>
      <w:r>
        <w:t>tartható</w:t>
      </w:r>
      <w:r w:rsidR="00455F3B">
        <w:t xml:space="preserve">. </w:t>
      </w:r>
      <w:r>
        <w:t>A</w:t>
      </w:r>
      <w:r w:rsidR="00455F3B">
        <w:t xml:space="preserve"> játszótér területé</w:t>
      </w:r>
      <w:r>
        <w:t>nek</w:t>
      </w:r>
      <w:r w:rsidR="00455F3B">
        <w:t xml:space="preserve"> kivé</w:t>
      </w:r>
      <w:r>
        <w:t>telével</w:t>
      </w:r>
      <w:r w:rsidR="00455F3B">
        <w:t xml:space="preserve"> az 1690 </w:t>
      </w:r>
      <w:proofErr w:type="spellStart"/>
      <w:r w:rsidR="00455F3B">
        <w:t>hrsz</w:t>
      </w:r>
      <w:proofErr w:type="spellEnd"/>
      <w:r w:rsidR="00455F3B">
        <w:t xml:space="preserve">-ú ingatlanon, az 1673/15 és 1673/16 </w:t>
      </w:r>
      <w:proofErr w:type="spellStart"/>
      <w:r w:rsidR="00455F3B">
        <w:t>hrsz</w:t>
      </w:r>
      <w:proofErr w:type="spellEnd"/>
      <w:r w:rsidR="00455F3B">
        <w:t>-ú ingatlanokon, valamint a Tompa utcán, és a Bajcsy Zsilinszky utca Rákóczi utcától Gremsperger utcáig terjedő szakaszán, illetve szükség szerint a Kossuth utcának az Arany János és a Bajcsy-Zsilinszky utcák közötti szakaszán.</w:t>
      </w:r>
    </w:p>
    <w:p w:rsidR="00455F3B" w:rsidRDefault="00455F3B" w:rsidP="00455F3B">
      <w:pPr>
        <w:pStyle w:val="Szvegtrzsbehzssal"/>
        <w:ind w:left="0" w:firstLine="12"/>
        <w:jc w:val="both"/>
      </w:pPr>
    </w:p>
    <w:p w:rsidR="00455F3B" w:rsidRDefault="00455F3B" w:rsidP="00455F3B">
      <w:pPr>
        <w:pStyle w:val="Szvegtrzsbehzssal"/>
        <w:ind w:left="0" w:firstLine="12"/>
        <w:jc w:val="center"/>
      </w:pPr>
      <w:r>
        <w:t>Árusítási szabályok</w:t>
      </w:r>
    </w:p>
    <w:p w:rsidR="00455F3B" w:rsidRDefault="00455F3B" w:rsidP="00455F3B">
      <w:pPr>
        <w:pStyle w:val="Szvegtrzsbehzssal"/>
        <w:ind w:left="0" w:firstLine="12"/>
        <w:jc w:val="both"/>
      </w:pPr>
    </w:p>
    <w:p w:rsidR="00455F3B" w:rsidRDefault="00455F3B" w:rsidP="005B1D68">
      <w:pPr>
        <w:pStyle w:val="Szvegtrzsbehzssal"/>
        <w:ind w:left="0" w:firstLine="12"/>
        <w:jc w:val="both"/>
      </w:pPr>
      <w:r>
        <w:t>A vásáron és a piacon az árusok az áruikat asztalról, állványról, ezek hiányában kosárból, ládából, zsákból, illetve járműről árusíthatják. Élelmiszerek árusítása csak asztalról történhet, kivéve a gyümölcs és zöldségféléket, amelyek ládából, kosárból, alátéttel ellátott zsákból vagy kocsiról is árusíthatóak.</w:t>
      </w:r>
    </w:p>
    <w:p w:rsidR="00C26EBF" w:rsidRDefault="00C26EBF" w:rsidP="005B1D68">
      <w:pPr>
        <w:pStyle w:val="Szvegtrzsbehzssal"/>
        <w:ind w:left="0" w:firstLine="12"/>
        <w:jc w:val="both"/>
      </w:pPr>
    </w:p>
    <w:p w:rsidR="00C26EBF" w:rsidRDefault="00C26EBF" w:rsidP="005B1D68">
      <w:pPr>
        <w:autoSpaceDE w:val="0"/>
        <w:autoSpaceDN w:val="0"/>
        <w:adjustRightInd w:val="0"/>
        <w:jc w:val="both"/>
      </w:pPr>
      <w:r>
        <w:t xml:space="preserve">Az árusító sátrakat, asztalokat és az árukat úgy kell elhelyezni, hogy azok a szabad közlekedést ne akadályozzák. Az egymás melletti sátrak, asztalok között legalább </w:t>
      </w:r>
      <w:smartTag w:uri="urn:schemas-microsoft-com:office:smarttags" w:element="metricconverter">
        <w:smartTagPr>
          <w:attr w:name="ProductID" w:val="50 cm"/>
        </w:smartTagPr>
        <w:r>
          <w:t>50 cm</w:t>
        </w:r>
      </w:smartTag>
      <w:r>
        <w:t xml:space="preserve"> széles térközt kell hagyni.</w:t>
      </w:r>
    </w:p>
    <w:p w:rsidR="00335DCC" w:rsidRDefault="00335DCC" w:rsidP="005B1D68">
      <w:pPr>
        <w:pStyle w:val="Szvegtrzsbehzssal"/>
        <w:ind w:left="0" w:firstLine="12"/>
        <w:jc w:val="both"/>
      </w:pPr>
    </w:p>
    <w:p w:rsidR="00335DCC" w:rsidRDefault="00335DCC" w:rsidP="005B1D68">
      <w:pPr>
        <w:pStyle w:val="Szvegtrzsbehzssal"/>
        <w:ind w:left="0" w:firstLine="12"/>
        <w:jc w:val="both"/>
      </w:pPr>
      <w:r>
        <w:t>Ugyanazon asztalon több árucsoport árusítása esetén a különböző árucsoportok között legalább 1 méter helyet kell hagyni annak érdekében, hogy a különböző termékek ne érintkezhessenek egymással.</w:t>
      </w:r>
    </w:p>
    <w:p w:rsidR="00C26EBF" w:rsidRDefault="00C26EBF" w:rsidP="005B1D68">
      <w:pPr>
        <w:pStyle w:val="Szvegtrzsbehzssal"/>
        <w:ind w:left="0" w:firstLine="12"/>
        <w:jc w:val="both"/>
      </w:pPr>
    </w:p>
    <w:p w:rsidR="00C26EBF" w:rsidRDefault="00C26EBF" w:rsidP="005B1D68">
      <w:pPr>
        <w:pStyle w:val="Szvegtrzsbehzssal"/>
        <w:ind w:left="0" w:firstLine="12"/>
        <w:jc w:val="both"/>
      </w:pPr>
      <w:r>
        <w:t>A piaci árusítóhelyet használó köteles az árusítással kapcsolatban keletkezett szemetet és hulladékot az árusítás ideje alatt és annak befejeztével is összetakarítani, továbbá az erre a célra kijelölt tárolóba elhelyezni.</w:t>
      </w:r>
    </w:p>
    <w:p w:rsidR="00C26EBF" w:rsidRDefault="00C26EBF" w:rsidP="005B1D68">
      <w:pPr>
        <w:pStyle w:val="Szvegtrzsbehzssal"/>
        <w:ind w:left="0" w:firstLine="12"/>
        <w:jc w:val="both"/>
      </w:pPr>
    </w:p>
    <w:p w:rsidR="00C26EBF" w:rsidRDefault="00C26EBF" w:rsidP="005B1D68">
      <w:pPr>
        <w:autoSpaceDE w:val="0"/>
        <w:autoSpaceDN w:val="0"/>
        <w:adjustRightInd w:val="0"/>
        <w:jc w:val="both"/>
      </w:pPr>
      <w:r>
        <w:t>Az elhullott állatot a piac területéről azonnal el kell távolítani.</w:t>
      </w:r>
    </w:p>
    <w:p w:rsidR="00455F3B" w:rsidRDefault="00455F3B" w:rsidP="005B1D68">
      <w:pPr>
        <w:pStyle w:val="Szvegtrzsbehzssal"/>
        <w:ind w:left="0" w:firstLine="12"/>
        <w:jc w:val="both"/>
      </w:pPr>
    </w:p>
    <w:p w:rsidR="00455F3B" w:rsidRDefault="00455F3B" w:rsidP="005B1D68">
      <w:pPr>
        <w:autoSpaceDE w:val="0"/>
        <w:autoSpaceDN w:val="0"/>
        <w:adjustRightInd w:val="0"/>
        <w:jc w:val="both"/>
      </w:pPr>
      <w:r>
        <w:t>A vásáron és a piacon</w:t>
      </w:r>
      <w:r w:rsidR="00C26EBF">
        <w:t xml:space="preserve"> a</w:t>
      </w:r>
      <w:r>
        <w:t xml:space="preserve"> gyűjt</w:t>
      </w:r>
      <w:r w:rsidR="00C26EBF">
        <w:t>ésből származó</w:t>
      </w:r>
      <w:r>
        <w:t>, szedett gomba árusítása tilos.</w:t>
      </w:r>
    </w:p>
    <w:p w:rsidR="00455F3B" w:rsidRDefault="00455F3B" w:rsidP="00455F3B">
      <w:pPr>
        <w:pStyle w:val="Szvegtrzsbehzssal"/>
        <w:ind w:left="0"/>
        <w:jc w:val="both"/>
      </w:pPr>
    </w:p>
    <w:p w:rsidR="00455F3B" w:rsidRDefault="00455F3B" w:rsidP="00455F3B">
      <w:pPr>
        <w:pStyle w:val="Szvegtrzsbehzssal"/>
        <w:ind w:left="0" w:firstLine="12"/>
        <w:jc w:val="center"/>
      </w:pPr>
      <w:r>
        <w:t>A vásár, piac működési rendje</w:t>
      </w:r>
    </w:p>
    <w:p w:rsidR="00455F3B" w:rsidRDefault="00455F3B" w:rsidP="00455F3B">
      <w:pPr>
        <w:pStyle w:val="Szvegtrzsbehzssal"/>
        <w:ind w:left="0" w:firstLine="12"/>
        <w:jc w:val="both"/>
      </w:pPr>
    </w:p>
    <w:p w:rsidR="00455F3B" w:rsidRDefault="00455F3B" w:rsidP="005B1D68">
      <w:pPr>
        <w:pStyle w:val="Szvegtrzsbehzssal"/>
        <w:ind w:left="0" w:firstLine="12"/>
        <w:jc w:val="both"/>
      </w:pPr>
      <w:r>
        <w:t>A piac 6,00 órától 11,00 óráig tart nyitva.</w:t>
      </w:r>
    </w:p>
    <w:p w:rsidR="00455F3B" w:rsidRDefault="00455F3B" w:rsidP="005B1D68">
      <w:pPr>
        <w:pStyle w:val="Szvegtrzsbehzssal"/>
        <w:ind w:left="0" w:firstLine="12"/>
        <w:jc w:val="both"/>
      </w:pPr>
    </w:p>
    <w:p w:rsidR="00455F3B" w:rsidRDefault="00455F3B" w:rsidP="005B1D68">
      <w:pPr>
        <w:pStyle w:val="Szvegtrzsbehzssal"/>
        <w:ind w:left="0" w:firstLine="12"/>
        <w:jc w:val="both"/>
      </w:pPr>
      <w:r>
        <w:t>Az árusításra kijelölt helyet a nyitást megelőzően egy órával lehet elfoglalni.</w:t>
      </w:r>
    </w:p>
    <w:p w:rsidR="006333A9" w:rsidRDefault="006333A9" w:rsidP="005B1D68">
      <w:pPr>
        <w:pStyle w:val="Szvegtrzsbehzssal"/>
        <w:ind w:left="0" w:firstLine="12"/>
        <w:jc w:val="both"/>
      </w:pPr>
    </w:p>
    <w:p w:rsidR="006333A9" w:rsidRDefault="006333A9" w:rsidP="006333A9">
      <w:pPr>
        <w:jc w:val="both"/>
      </w:pPr>
      <w:r w:rsidRPr="00C445C7">
        <w:t>A Csorvási piac- és vásártér területén csak azon</w:t>
      </w:r>
      <w:r>
        <w:t xml:space="preserve"> engedéllyel rendelkező</w:t>
      </w:r>
      <w:r w:rsidRPr="00C445C7">
        <w:t xml:space="preserve"> személyek árulhatnak, akik legalább az érkezésük előtt 24 órával </w:t>
      </w:r>
      <w:r>
        <w:t>bejelentik</w:t>
      </w:r>
      <w:r w:rsidRPr="00C445C7">
        <w:t xml:space="preserve"> árusítási szándékukat a Csorvási Polgármesteri Hivatal ügyintézőinél akár személyesen, telefonon vagy emailben a pmh@csorvas.hu email címen.</w:t>
      </w:r>
    </w:p>
    <w:p w:rsidR="00455F3B" w:rsidRDefault="00455F3B" w:rsidP="005B1D68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455F3B" w:rsidRDefault="00C26EBF" w:rsidP="005B1D68">
      <w:pPr>
        <w:autoSpaceDE w:val="0"/>
        <w:autoSpaceDN w:val="0"/>
        <w:adjustRightInd w:val="0"/>
        <w:jc w:val="both"/>
      </w:pPr>
      <w:r>
        <w:t>A</w:t>
      </w:r>
      <w:r w:rsidR="00455F3B">
        <w:t xml:space="preserve"> piac közlekedési útjai</w:t>
      </w:r>
      <w:r>
        <w:t xml:space="preserve"> fő szabály szerint a piaci tevékenység végzéséhez szükséges áruszállítás lebonyolítására szolgálnak, ezért tilos azokon</w:t>
      </w:r>
      <w:r w:rsidR="00455F3B">
        <w:t xml:space="preserve"> a forgalmat</w:t>
      </w:r>
      <w:r>
        <w:t xml:space="preserve"> bármi ilyen módon akadályozni</w:t>
      </w:r>
      <w:r w:rsidR="00455F3B">
        <w:t xml:space="preserve"> így különösen csoportosulni, az utakat göngyöleggel, áruval eltorlaszolni.</w:t>
      </w:r>
    </w:p>
    <w:p w:rsidR="00455F3B" w:rsidRDefault="00455F3B" w:rsidP="005B1D68">
      <w:pPr>
        <w:tabs>
          <w:tab w:val="left" w:pos="2700"/>
        </w:tabs>
        <w:autoSpaceDE w:val="0"/>
        <w:autoSpaceDN w:val="0"/>
        <w:adjustRightInd w:val="0"/>
        <w:jc w:val="both"/>
      </w:pPr>
      <w:r>
        <w:tab/>
      </w:r>
    </w:p>
    <w:p w:rsidR="00455F3B" w:rsidRDefault="00455F3B" w:rsidP="005B1D68">
      <w:pPr>
        <w:autoSpaceDE w:val="0"/>
        <w:autoSpaceDN w:val="0"/>
        <w:adjustRightInd w:val="0"/>
        <w:jc w:val="both"/>
      </w:pPr>
      <w:r>
        <w:t xml:space="preserve">A piac területére a piac időtartama alatt csak árut szállító jármű mehet be, és ott csak az áru </w:t>
      </w:r>
      <w:r w:rsidR="00C26EBF">
        <w:t>l</w:t>
      </w:r>
      <w:r>
        <w:t>e, illetve felrakodásához</w:t>
      </w:r>
      <w:r w:rsidR="006333A9">
        <w:t xml:space="preserve"> szükséges ideig tartózkodhat, </w:t>
      </w:r>
      <w:r>
        <w:t>kivéve a járműről történő árusítást, valamint az élet- és vagyonbiztonságot veszélyeztető helyzetet, amikor a helyzet által indokolt időtartamra más jármű behajtása, ott tartózkodása illetve átmenő forgalma is megengedett.</w:t>
      </w:r>
    </w:p>
    <w:p w:rsidR="00455F3B" w:rsidRDefault="00455F3B" w:rsidP="00455F3B">
      <w:pPr>
        <w:pStyle w:val="Szvegtrzsbehzssal"/>
        <w:ind w:left="0" w:firstLine="12"/>
        <w:jc w:val="both"/>
      </w:pPr>
    </w:p>
    <w:p w:rsidR="00455F3B" w:rsidRDefault="00455F3B" w:rsidP="005B1D68">
      <w:pPr>
        <w:pStyle w:val="Szvegtrzsbehzssal"/>
        <w:ind w:left="0" w:firstLine="12"/>
        <w:jc w:val="both"/>
      </w:pPr>
    </w:p>
    <w:p w:rsidR="00455F3B" w:rsidRDefault="00455F3B" w:rsidP="005B1D68">
      <w:pPr>
        <w:pStyle w:val="Szvegtrzsbehzssal"/>
        <w:ind w:left="0" w:firstLine="12"/>
        <w:jc w:val="both"/>
      </w:pPr>
      <w:r>
        <w:t>Nem eladásra szánt állatot a piac területére bevinni tilos.</w:t>
      </w:r>
    </w:p>
    <w:p w:rsidR="00455F3B" w:rsidRDefault="00455F3B" w:rsidP="005B1D68">
      <w:pPr>
        <w:pStyle w:val="Szvegtrzsbehzssal"/>
        <w:ind w:left="0" w:firstLine="12"/>
        <w:jc w:val="both"/>
      </w:pPr>
    </w:p>
    <w:p w:rsidR="00455F3B" w:rsidRDefault="00455F3B" w:rsidP="005B1D68">
      <w:pPr>
        <w:autoSpaceDE w:val="0"/>
        <w:autoSpaceDN w:val="0"/>
        <w:adjustRightInd w:val="0"/>
        <w:jc w:val="both"/>
      </w:pPr>
    </w:p>
    <w:p w:rsidR="00455F3B" w:rsidRDefault="00455F3B" w:rsidP="005B1D68">
      <w:pPr>
        <w:autoSpaceDE w:val="0"/>
        <w:autoSpaceDN w:val="0"/>
        <w:adjustRightInd w:val="0"/>
        <w:jc w:val="both"/>
      </w:pPr>
      <w:r>
        <w:t>A piac területén, a piac, és a vásár időtartama alatt tüzet rakni, nyílt lángot használni tilos.</w:t>
      </w:r>
    </w:p>
    <w:p w:rsidR="00455F3B" w:rsidRDefault="00455F3B" w:rsidP="005B1D68">
      <w:pPr>
        <w:pStyle w:val="Szvegtrzsbehzssal"/>
        <w:ind w:left="0"/>
        <w:jc w:val="both"/>
      </w:pPr>
    </w:p>
    <w:p w:rsidR="00455F3B" w:rsidRDefault="00455F3B" w:rsidP="005B1D68">
      <w:pPr>
        <w:pStyle w:val="Szvegtrzsbehzssal"/>
        <w:ind w:left="0" w:firstLine="12"/>
        <w:jc w:val="both"/>
      </w:pPr>
      <w:r>
        <w:t>A piac rendjét az üzemeltető megbízottja, a helypénzszedő biztosítja.</w:t>
      </w:r>
    </w:p>
    <w:p w:rsidR="00455F3B" w:rsidRDefault="00455F3B" w:rsidP="00455F3B"/>
    <w:p w:rsidR="00455F3B" w:rsidRDefault="00455F3B" w:rsidP="00455F3B">
      <w:pPr>
        <w:jc w:val="center"/>
      </w:pPr>
      <w:r>
        <w:t>Helyhasználat, helypénz</w:t>
      </w:r>
    </w:p>
    <w:p w:rsidR="00455F3B" w:rsidRDefault="00455F3B" w:rsidP="00455F3B"/>
    <w:p w:rsidR="00C445C7" w:rsidRDefault="00C445C7" w:rsidP="005B1D68">
      <w:pPr>
        <w:jc w:val="both"/>
      </w:pPr>
    </w:p>
    <w:p w:rsidR="00455F3B" w:rsidRDefault="00455F3B" w:rsidP="005B1D68">
      <w:pPr>
        <w:jc w:val="both"/>
      </w:pPr>
      <w:r>
        <w:t>A piac és a vásár</w:t>
      </w:r>
      <w:r w:rsidR="00C26EBF">
        <w:t xml:space="preserve"> erre kijelölt helyén</w:t>
      </w:r>
      <w:r>
        <w:t xml:space="preserve"> helypénz megfizetése mellett </w:t>
      </w:r>
      <w:r w:rsidR="00C26EBF">
        <w:t xml:space="preserve">lehet </w:t>
      </w:r>
      <w:r>
        <w:t xml:space="preserve">árusítani. A helypénz díjtételeit </w:t>
      </w:r>
      <w:r w:rsidR="00C26EBF">
        <w:t>a Csorvás Város Önkormányzata Képviselő-testületének a vásárokról, piacokról szóló 16/2009 (X.30.) önkormányzati rendelet 1. melléklete határozza meg. A helypénz díjtételei megismerhetők a jelen rendtartáshoz csatolt „tájékoztatás a piaci helypénzről” című hirdetményből is, ami a piactér jól látható helyén is ki van függesztve.</w:t>
      </w:r>
    </w:p>
    <w:p w:rsidR="00455F3B" w:rsidRDefault="00455F3B" w:rsidP="005B1D68">
      <w:pPr>
        <w:jc w:val="both"/>
      </w:pPr>
    </w:p>
    <w:p w:rsidR="00455F3B" w:rsidRDefault="00455F3B" w:rsidP="005B1D68">
      <w:pPr>
        <w:autoSpaceDE w:val="0"/>
        <w:autoSpaceDN w:val="0"/>
        <w:adjustRightInd w:val="0"/>
        <w:jc w:val="both"/>
      </w:pPr>
      <w:r>
        <w:t>Helypénzt csak a ténylegesen elfoglalt terü</w:t>
      </w:r>
      <w:r w:rsidR="00C26EBF">
        <w:t>let nagysága után kell fizetni.</w:t>
      </w:r>
    </w:p>
    <w:p w:rsidR="00455F3B" w:rsidRDefault="00455F3B" w:rsidP="005B1D68">
      <w:pPr>
        <w:jc w:val="both"/>
      </w:pPr>
    </w:p>
    <w:p w:rsidR="00455F3B" w:rsidRDefault="00455F3B" w:rsidP="005B1D68">
      <w:pPr>
        <w:autoSpaceDE w:val="0"/>
        <w:autoSpaceDN w:val="0"/>
        <w:adjustRightInd w:val="0"/>
        <w:jc w:val="both"/>
      </w:pPr>
      <w:r>
        <w:t>A piaci árusítóhelyek huzamosabb ideig tartó</w:t>
      </w:r>
      <w:r w:rsidR="00C26EBF">
        <w:t>, és napi helyhasználati joggal vehetők igénybe</w:t>
      </w:r>
      <w:r>
        <w:t>.</w:t>
      </w:r>
    </w:p>
    <w:p w:rsidR="00455F3B" w:rsidRDefault="00455F3B" w:rsidP="005B1D68">
      <w:pPr>
        <w:autoSpaceDE w:val="0"/>
        <w:autoSpaceDN w:val="0"/>
        <w:adjustRightInd w:val="0"/>
        <w:jc w:val="both"/>
      </w:pPr>
    </w:p>
    <w:p w:rsidR="00455F3B" w:rsidRDefault="00455F3B" w:rsidP="005B1D68">
      <w:pPr>
        <w:autoSpaceDE w:val="0"/>
        <w:autoSpaceDN w:val="0"/>
        <w:adjustRightInd w:val="0"/>
        <w:jc w:val="both"/>
      </w:pPr>
      <w:r>
        <w:t>A huzamosabb ideig tartó helyhasználat legrövidebb időtartama 1 hónap. A megállapított díjat az első hónapra a helykijelöléssel egyidejűleg, a továbbiakban pedig minden hó 5. napjáig kell megfizetni. A díjfizetés elmaradása a huzamosabb ideig tartó helyhasználati jog azonnali megszűnésével jár.</w:t>
      </w:r>
    </w:p>
    <w:p w:rsidR="00455F3B" w:rsidRDefault="00455F3B" w:rsidP="005B1D68">
      <w:pPr>
        <w:autoSpaceDE w:val="0"/>
        <w:autoSpaceDN w:val="0"/>
        <w:adjustRightInd w:val="0"/>
        <w:jc w:val="both"/>
      </w:pPr>
    </w:p>
    <w:p w:rsidR="00455F3B" w:rsidRDefault="00C26EBF" w:rsidP="005B1D68">
      <w:pPr>
        <w:autoSpaceDE w:val="0"/>
        <w:autoSpaceDN w:val="0"/>
        <w:adjustRightInd w:val="0"/>
        <w:jc w:val="both"/>
      </w:pPr>
      <w:r>
        <w:t>A n</w:t>
      </w:r>
      <w:r w:rsidR="00455F3B">
        <w:t>api helyhasználat a díjfizetés napján jogosít az árusítóhely elfoglalására</w:t>
      </w:r>
      <w:r>
        <w:t xml:space="preserve"> és cél szerinti igénybevételére.</w:t>
      </w:r>
      <w:r w:rsidR="00455F3B">
        <w:t xml:space="preserve"> Ha a hely</w:t>
      </w:r>
      <w:r>
        <w:t xml:space="preserve"> jogszerű </w:t>
      </w:r>
      <w:r w:rsidR="00455F3B">
        <w:t>használó</w:t>
      </w:r>
      <w:r>
        <w:t>ja</w:t>
      </w:r>
      <w:r w:rsidR="00455F3B">
        <w:t xml:space="preserve"> az árusítóhelyet kiürítette és elhagyta, a hely díjlefizetés ellenében még ugyanazon a napon</w:t>
      </w:r>
      <w:r w:rsidR="005B1D68">
        <w:t xml:space="preserve"> más személynek is</w:t>
      </w:r>
      <w:r w:rsidR="00455F3B">
        <w:t xml:space="preserve"> használatba adható.</w:t>
      </w:r>
    </w:p>
    <w:p w:rsidR="00455F3B" w:rsidRDefault="00455F3B" w:rsidP="005B1D68">
      <w:pPr>
        <w:autoSpaceDE w:val="0"/>
        <w:autoSpaceDN w:val="0"/>
        <w:adjustRightInd w:val="0"/>
        <w:jc w:val="both"/>
      </w:pPr>
    </w:p>
    <w:p w:rsidR="00455F3B" w:rsidRDefault="00455F3B" w:rsidP="005B1D68">
      <w:pPr>
        <w:autoSpaceDE w:val="0"/>
        <w:autoSpaceDN w:val="0"/>
        <w:adjustRightInd w:val="0"/>
        <w:jc w:val="both"/>
      </w:pPr>
      <w:r>
        <w:t>Ha a helyhasználó a kijelölt és megfizetett területnél nagyobb helyet foglal el, a területnagyság miatti díjkülönbözetet meg kell fizetnie.</w:t>
      </w:r>
    </w:p>
    <w:p w:rsidR="00455F3B" w:rsidRDefault="00455F3B" w:rsidP="005B1D68">
      <w:pPr>
        <w:autoSpaceDE w:val="0"/>
        <w:autoSpaceDN w:val="0"/>
        <w:adjustRightInd w:val="0"/>
        <w:jc w:val="both"/>
      </w:pPr>
    </w:p>
    <w:p w:rsidR="00455F3B" w:rsidRDefault="005B1D68" w:rsidP="005B1D68">
      <w:pPr>
        <w:autoSpaceDE w:val="0"/>
        <w:autoSpaceDN w:val="0"/>
        <w:adjustRightInd w:val="0"/>
        <w:jc w:val="both"/>
      </w:pPr>
      <w:r>
        <w:t>A helypénzszedő</w:t>
      </w:r>
      <w:r w:rsidR="00455F3B">
        <w:t xml:space="preserve"> a befizetett helypénz</w:t>
      </w:r>
      <w:r>
        <w:t>r</w:t>
      </w:r>
      <w:r w:rsidR="00455F3B">
        <w:t>ől f</w:t>
      </w:r>
      <w:r>
        <w:t>olyószámmal, értékjelzéssel és</w:t>
      </w:r>
      <w:r w:rsidR="00455F3B">
        <w:t xml:space="preserve"> napi keltezéssel ellátott helypénzjegyet köteles adni</w:t>
      </w:r>
      <w:r>
        <w:t xml:space="preserve"> a helyhasználónak</w:t>
      </w:r>
      <w:r w:rsidR="00455F3B">
        <w:t>.</w:t>
      </w:r>
    </w:p>
    <w:p w:rsidR="00455F3B" w:rsidRDefault="00455F3B" w:rsidP="005B1D68">
      <w:pPr>
        <w:autoSpaceDE w:val="0"/>
        <w:autoSpaceDN w:val="0"/>
        <w:adjustRightInd w:val="0"/>
        <w:jc w:val="both"/>
      </w:pPr>
    </w:p>
    <w:p w:rsidR="00455F3B" w:rsidRDefault="00455F3B" w:rsidP="005B1D68">
      <w:pPr>
        <w:autoSpaceDE w:val="0"/>
        <w:autoSpaceDN w:val="0"/>
        <w:adjustRightInd w:val="0"/>
        <w:jc w:val="both"/>
      </w:pPr>
      <w:r>
        <w:t xml:space="preserve">A helyhasználó köteles az ellenőrzést végző személynek az árusításra való jogosultságát igazolni, </w:t>
      </w:r>
      <w:proofErr w:type="gramStart"/>
      <w:r>
        <w:t xml:space="preserve">és </w:t>
      </w:r>
      <w:r w:rsidR="005B1D68">
        <w:t xml:space="preserve"> -</w:t>
      </w:r>
      <w:proofErr w:type="gramEnd"/>
      <w:r w:rsidR="005B1D68">
        <w:t xml:space="preserve"> kérésre - </w:t>
      </w:r>
      <w:r>
        <w:t xml:space="preserve">helypénzjegyét felmutatni. </w:t>
      </w:r>
    </w:p>
    <w:p w:rsidR="00D9241E" w:rsidRDefault="00D9241E"/>
    <w:p w:rsidR="00455F3B" w:rsidRDefault="00455F3B" w:rsidP="00455F3B">
      <w:pPr>
        <w:jc w:val="center"/>
      </w:pPr>
      <w:r>
        <w:t>Takarítás</w:t>
      </w:r>
    </w:p>
    <w:p w:rsidR="00455F3B" w:rsidRDefault="00455F3B" w:rsidP="00455F3B">
      <w:pPr>
        <w:jc w:val="center"/>
      </w:pPr>
    </w:p>
    <w:p w:rsidR="00455F3B" w:rsidRDefault="005B1D68" w:rsidP="00455F3B">
      <w:pPr>
        <w:jc w:val="both"/>
      </w:pPr>
      <w:r>
        <w:t>A piac t</w:t>
      </w:r>
      <w:r w:rsidR="00455F3B">
        <w:t>akarítás</w:t>
      </w:r>
      <w:r>
        <w:t>a</w:t>
      </w:r>
      <w:r w:rsidR="00455F3B">
        <w:t xml:space="preserve"> piaci napokon a nyitás előtt</w:t>
      </w:r>
      <w:r>
        <w:t>,</w:t>
      </w:r>
      <w:r w:rsidR="00455F3B">
        <w:t xml:space="preserve"> és </w:t>
      </w:r>
      <w:r>
        <w:t xml:space="preserve">zárás </w:t>
      </w:r>
      <w:r w:rsidR="00455F3B">
        <w:t>után történik. A takarítás</w:t>
      </w:r>
      <w:r>
        <w:t>i feladatokat a</w:t>
      </w:r>
      <w:r w:rsidR="00455F3B">
        <w:t xml:space="preserve"> Csorvás Város Önkormányzata által </w:t>
      </w:r>
      <w:r>
        <w:t>megbízott</w:t>
      </w:r>
      <w:r w:rsidR="00455F3B">
        <w:t xml:space="preserve"> </w:t>
      </w:r>
      <w:proofErr w:type="gramStart"/>
      <w:r w:rsidR="00455F3B">
        <w:t>személy</w:t>
      </w:r>
      <w:r>
        <w:t>(</w:t>
      </w:r>
      <w:proofErr w:type="spellStart"/>
      <w:proofErr w:type="gramEnd"/>
      <w:r w:rsidR="00455F3B">
        <w:t>ek</w:t>
      </w:r>
      <w:proofErr w:type="spellEnd"/>
      <w:r>
        <w:t>)</w:t>
      </w:r>
      <w:r w:rsidR="00455F3B">
        <w:t xml:space="preserve"> végzik.</w:t>
      </w:r>
    </w:p>
    <w:p w:rsidR="00455F3B" w:rsidRDefault="00455F3B" w:rsidP="00455F3B"/>
    <w:p w:rsidR="00455F3B" w:rsidRDefault="00455F3B" w:rsidP="005B1D68">
      <w:pPr>
        <w:jc w:val="both"/>
      </w:pPr>
      <w:r>
        <w:lastRenderedPageBreak/>
        <w:t xml:space="preserve">A </w:t>
      </w:r>
      <w:r w:rsidR="005B1D68">
        <w:t xml:space="preserve">piac lehetőség szerinti por- és sármentesítését a terület betonozott felülete szolgálja. A beton felületének takarítása is a rendszeres takarítási feladatok részét képezi. </w:t>
      </w:r>
    </w:p>
    <w:p w:rsidR="005B1D68" w:rsidRDefault="005B1D68" w:rsidP="00455F3B"/>
    <w:p w:rsidR="005B1D68" w:rsidRDefault="005B1D68" w:rsidP="00455F3B"/>
    <w:p w:rsidR="005B1D68" w:rsidRDefault="005B1D68" w:rsidP="005B1D68">
      <w:pPr>
        <w:jc w:val="center"/>
      </w:pPr>
      <w:r>
        <w:t>Bejelentések, panaszok kezelése</w:t>
      </w:r>
    </w:p>
    <w:p w:rsidR="005B1D68" w:rsidRDefault="005B1D68" w:rsidP="005B1D68">
      <w:pPr>
        <w:jc w:val="center"/>
      </w:pPr>
    </w:p>
    <w:p w:rsidR="005B1D68" w:rsidRDefault="005B1D68" w:rsidP="005B1D68">
      <w:pPr>
        <w:jc w:val="both"/>
      </w:pPr>
      <w:r>
        <w:t xml:space="preserve">A piac használatával kapcsolatban tett bejelentéseket, és az esetleges felmerülő panaszokat a tulajdonos és a fenntartó Csorvás Város Önkormányzata részére lehet benyújtani az 5920 Csorvás, Rákóczi utca 17. szám alatti címen személyesen, vagy postai úton, illetve a </w:t>
      </w:r>
      <w:hyperlink r:id="rId4" w:history="1">
        <w:r w:rsidRPr="00312601">
          <w:rPr>
            <w:rStyle w:val="Hiperhivatkozs"/>
          </w:rPr>
          <w:t>pmh@csorvas.hu</w:t>
        </w:r>
      </w:hyperlink>
      <w:r>
        <w:t xml:space="preserve"> email címen.</w:t>
      </w:r>
    </w:p>
    <w:p w:rsidR="00C445C7" w:rsidRDefault="00C445C7">
      <w:pPr>
        <w:spacing w:after="160" w:line="259" w:lineRule="auto"/>
      </w:pPr>
      <w:r>
        <w:br w:type="page"/>
      </w:r>
    </w:p>
    <w:p w:rsidR="00C445C7" w:rsidRDefault="00C445C7" w:rsidP="00C445C7">
      <w:pPr>
        <w:ind w:left="360"/>
        <w:jc w:val="center"/>
        <w:rPr>
          <w:b/>
        </w:rPr>
      </w:pPr>
      <w:r w:rsidRPr="007A4DE6">
        <w:rPr>
          <w:b/>
        </w:rPr>
        <w:t>Piactér, vásártér helypénzdíjai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5224"/>
        <w:gridCol w:w="3014"/>
      </w:tblGrid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/>
        </w:tc>
        <w:tc>
          <w:tcPr>
            <w:tcW w:w="5224" w:type="dxa"/>
            <w:shd w:val="clear" w:color="auto" w:fill="auto"/>
          </w:tcPr>
          <w:p w:rsidR="00C445C7" w:rsidRDefault="00C445C7" w:rsidP="0011010F">
            <w:pPr>
              <w:jc w:val="center"/>
            </w:pPr>
            <w:r>
              <w:t>A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pPr>
              <w:jc w:val="center"/>
            </w:pPr>
            <w:r>
              <w:t>B</w:t>
            </w:r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1.</w:t>
            </w:r>
          </w:p>
        </w:tc>
        <w:tc>
          <w:tcPr>
            <w:tcW w:w="5224" w:type="dxa"/>
            <w:shd w:val="clear" w:color="auto" w:fill="auto"/>
          </w:tcPr>
          <w:p w:rsidR="00C445C7" w:rsidRPr="006B545E" w:rsidRDefault="00C445C7" w:rsidP="0011010F">
            <w:pPr>
              <w:rPr>
                <w:b/>
              </w:rPr>
            </w:pPr>
            <w:r w:rsidRPr="006B545E">
              <w:rPr>
                <w:b/>
              </w:rPr>
              <w:t>Állatok darabonként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/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1.1.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Liba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>23,- Ft/ÁFA</w:t>
            </w:r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1.2.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Kacsa, pulyka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>15,- Ft/ÁFA</w:t>
            </w:r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1.3.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Gyöngyös, tyúk darabonként, csirke páronként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23,-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1.4.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Pelyhes liba, kacsa, pulyka darabonként; galamb páronként; pelyhes csirke, gyöngyös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8,-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2.</w:t>
            </w:r>
          </w:p>
        </w:tc>
        <w:tc>
          <w:tcPr>
            <w:tcW w:w="5224" w:type="dxa"/>
            <w:shd w:val="clear" w:color="auto" w:fill="auto"/>
          </w:tcPr>
          <w:p w:rsidR="00C445C7" w:rsidRPr="006B545E" w:rsidRDefault="00C445C7" w:rsidP="0011010F">
            <w:pPr>
              <w:rPr>
                <w:b/>
              </w:rPr>
            </w:pPr>
            <w:r w:rsidRPr="006B545E">
              <w:rPr>
                <w:b/>
              </w:rPr>
              <w:t>Járműről történő árusítás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/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2.1.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Gépjármű – teherautó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225,-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2.2.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Gépjármű pótkocsival /tehergépkocsi/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225,-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2.3.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Egy vagy kétlovas fogatos kocsi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225,-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 xml:space="preserve">2.4. 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Személygépkocsi, egyéb motoros jármű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225,-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2.5.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Motorkerékpár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225,-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2.6.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Kerékpár, talicska, targonca, tolókocsi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15,-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3.</w:t>
            </w:r>
          </w:p>
        </w:tc>
        <w:tc>
          <w:tcPr>
            <w:tcW w:w="5224" w:type="dxa"/>
            <w:shd w:val="clear" w:color="auto" w:fill="auto"/>
          </w:tcPr>
          <w:p w:rsidR="00C445C7" w:rsidRPr="006B545E" w:rsidRDefault="00C445C7" w:rsidP="0011010F">
            <w:pPr>
              <w:rPr>
                <w:b/>
              </w:rPr>
            </w:pPr>
            <w:r w:rsidRPr="006B545E">
              <w:rPr>
                <w:b/>
              </w:rPr>
              <w:t>Sátorban, bódéban történő árusítás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/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3.1.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Az 1.1</w:t>
            </w:r>
            <w:proofErr w:type="gramStart"/>
            <w:r>
              <w:t>.,</w:t>
            </w:r>
            <w:proofErr w:type="gramEnd"/>
            <w:r>
              <w:t xml:space="preserve"> 1.2., 1.3, 1.4 pontokban foglaltakon kívül az elfoglalt terület minden négyzetmétere után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75,-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4.</w:t>
            </w:r>
          </w:p>
        </w:tc>
        <w:tc>
          <w:tcPr>
            <w:tcW w:w="5224" w:type="dxa"/>
            <w:shd w:val="clear" w:color="auto" w:fill="auto"/>
          </w:tcPr>
          <w:p w:rsidR="00C445C7" w:rsidRPr="006B545E" w:rsidRDefault="00C445C7" w:rsidP="0011010F">
            <w:pPr>
              <w:rPr>
                <w:b/>
              </w:rPr>
            </w:pPr>
            <w:r w:rsidRPr="006B545E">
              <w:rPr>
                <w:b/>
              </w:rPr>
              <w:t>Asztalokon, állványokon történő árusítás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/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4.1.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 xml:space="preserve">Az elfoglalt terület négyzetmétere és az asztalok minden megkezdett </w:t>
            </w:r>
            <w:proofErr w:type="spellStart"/>
            <w:r>
              <w:t>métere</w:t>
            </w:r>
            <w:proofErr w:type="spellEnd"/>
            <w:r>
              <w:t xml:space="preserve"> után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45,-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4.2.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Az 50 cm-</w:t>
            </w:r>
            <w:proofErr w:type="spellStart"/>
            <w:r>
              <w:t>nél</w:t>
            </w:r>
            <w:proofErr w:type="spellEnd"/>
            <w:r>
              <w:t xml:space="preserve"> keskenyebb asztal és állvány folyóméterenként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45,-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5.</w:t>
            </w:r>
          </w:p>
        </w:tc>
        <w:tc>
          <w:tcPr>
            <w:tcW w:w="5224" w:type="dxa"/>
            <w:shd w:val="clear" w:color="auto" w:fill="auto"/>
          </w:tcPr>
          <w:p w:rsidR="00C445C7" w:rsidRPr="006B545E" w:rsidRDefault="00C445C7" w:rsidP="0011010F">
            <w:pPr>
              <w:rPr>
                <w:b/>
              </w:rPr>
            </w:pPr>
            <w:r w:rsidRPr="006B545E">
              <w:rPr>
                <w:b/>
              </w:rPr>
              <w:t>Földön történő árusítás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/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5.1.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Az 1.1</w:t>
            </w:r>
            <w:proofErr w:type="gramStart"/>
            <w:r>
              <w:t>.,</w:t>
            </w:r>
            <w:proofErr w:type="gramEnd"/>
            <w:r>
              <w:t xml:space="preserve"> 1.2., 1.3, 1.4 pontokban foglaltakon kívül minden megkezdett négyzetméter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23,-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6.</w:t>
            </w:r>
          </w:p>
        </w:tc>
        <w:tc>
          <w:tcPr>
            <w:tcW w:w="5224" w:type="dxa"/>
            <w:shd w:val="clear" w:color="auto" w:fill="auto"/>
          </w:tcPr>
          <w:p w:rsidR="00C445C7" w:rsidRPr="006B545E" w:rsidRDefault="00C445C7" w:rsidP="0011010F">
            <w:pPr>
              <w:rPr>
                <w:b/>
              </w:rPr>
            </w:pPr>
            <w:r w:rsidRPr="006B545E">
              <w:rPr>
                <w:b/>
              </w:rPr>
              <w:t>Vegyes árusítás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/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6.1.</w:t>
            </w:r>
          </w:p>
        </w:tc>
        <w:tc>
          <w:tcPr>
            <w:tcW w:w="5224" w:type="dxa"/>
            <w:shd w:val="clear" w:color="auto" w:fill="auto"/>
          </w:tcPr>
          <w:p w:rsidR="00C445C7" w:rsidRPr="00101B69" w:rsidRDefault="00C445C7" w:rsidP="0011010F">
            <w:r w:rsidRPr="00101B69">
              <w:t>Kosár, kas, garaboly</w:t>
            </w:r>
            <w:r>
              <w:t>, láda, zsák, kanta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15,-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6.2.</w:t>
            </w:r>
          </w:p>
        </w:tc>
        <w:tc>
          <w:tcPr>
            <w:tcW w:w="5224" w:type="dxa"/>
            <w:shd w:val="clear" w:color="auto" w:fill="auto"/>
          </w:tcPr>
          <w:p w:rsidR="00C445C7" w:rsidRPr="00101B69" w:rsidRDefault="00C445C7" w:rsidP="0011010F">
            <w:r w:rsidRPr="00101B69">
              <w:t>Mozgóárusok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60,-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6.3.</w:t>
            </w:r>
          </w:p>
        </w:tc>
        <w:tc>
          <w:tcPr>
            <w:tcW w:w="5224" w:type="dxa"/>
            <w:shd w:val="clear" w:color="auto" w:fill="auto"/>
          </w:tcPr>
          <w:p w:rsidR="00C445C7" w:rsidRPr="00101B69" w:rsidRDefault="00C445C7" w:rsidP="0011010F">
            <w:r>
              <w:t>Piaci árusok /pecsenyesütő, cukrász, italmérő, köszörűs, stb./ négyzetméterenként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60,-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6.4.</w:t>
            </w:r>
          </w:p>
        </w:tc>
        <w:tc>
          <w:tcPr>
            <w:tcW w:w="5224" w:type="dxa"/>
            <w:shd w:val="clear" w:color="auto" w:fill="auto"/>
          </w:tcPr>
          <w:p w:rsidR="00C445C7" w:rsidRPr="00101B69" w:rsidRDefault="00C445C7" w:rsidP="0011010F">
            <w:r>
              <w:t>Körhintások, egyéb mutatványosok piaci vásártéren négyzetméterenként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120,-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6.5.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Termény: q-ként búza, árpa, rozs, tengeri, zab, korpa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60,-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6.6.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Takarmányrépa, takarmánytök q-ként /kocsiról/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30,-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6.7.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Sütőtök, káposzta, dinnye q-ként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45,-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6.8.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proofErr w:type="spellStart"/>
            <w:r>
              <w:t>Tüzifa</w:t>
            </w:r>
            <w:proofErr w:type="spellEnd"/>
            <w:r>
              <w:t xml:space="preserve"> q-ként /kocsiról/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45,-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6.9.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Tej literenként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3,-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6.10.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Tej kannában 5 literig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2,-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6.11.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 xml:space="preserve">A 6.10. pontban foglaltan kívül minden megkezdett </w:t>
            </w:r>
            <w:smartTag w:uri="urn:schemas-microsoft-com:office:smarttags" w:element="metricconverter">
              <w:smartTagPr>
                <w:attr w:name="ProductID" w:val="5 liter"/>
              </w:smartTagPr>
              <w:r>
                <w:t>5 liter</w:t>
              </w:r>
            </w:smartTag>
            <w:r>
              <w:t xml:space="preserve"> után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8,-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6.12.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Tejföl literenként, túró kg-ként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8,-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6.13.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Vaj, sajt kg-ként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23,-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6.14.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Mák, méz, dióbél kg-ként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23,-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7.</w:t>
            </w:r>
          </w:p>
        </w:tc>
        <w:tc>
          <w:tcPr>
            <w:tcW w:w="5224" w:type="dxa"/>
            <w:shd w:val="clear" w:color="auto" w:fill="auto"/>
          </w:tcPr>
          <w:p w:rsidR="00C445C7" w:rsidRPr="006B545E" w:rsidRDefault="00C445C7" w:rsidP="0011010F">
            <w:pPr>
              <w:rPr>
                <w:b/>
              </w:rPr>
            </w:pPr>
            <w:r w:rsidRPr="006B545E">
              <w:rPr>
                <w:b/>
              </w:rPr>
              <w:t>Búcsúvásár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/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7.1.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Árusok négyzetméterenként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787,- </w:t>
            </w:r>
            <w:proofErr w:type="spellStart"/>
            <w:r>
              <w:t>Ft+ÁFA</w:t>
            </w:r>
            <w:proofErr w:type="spellEnd"/>
          </w:p>
        </w:tc>
      </w:tr>
      <w:tr w:rsidR="00C445C7" w:rsidTr="005B1D68">
        <w:tc>
          <w:tcPr>
            <w:tcW w:w="824" w:type="dxa"/>
            <w:shd w:val="clear" w:color="auto" w:fill="auto"/>
          </w:tcPr>
          <w:p w:rsidR="00C445C7" w:rsidRDefault="00C445C7" w:rsidP="0011010F">
            <w:r>
              <w:t>7.2.</w:t>
            </w:r>
          </w:p>
        </w:tc>
        <w:tc>
          <w:tcPr>
            <w:tcW w:w="5224" w:type="dxa"/>
            <w:shd w:val="clear" w:color="auto" w:fill="auto"/>
          </w:tcPr>
          <w:p w:rsidR="00C445C7" w:rsidRDefault="00C445C7" w:rsidP="0011010F">
            <w:r>
              <w:t>Mutatványosok négyzetméterenként</w:t>
            </w:r>
          </w:p>
        </w:tc>
        <w:tc>
          <w:tcPr>
            <w:tcW w:w="3014" w:type="dxa"/>
            <w:shd w:val="clear" w:color="auto" w:fill="auto"/>
          </w:tcPr>
          <w:p w:rsidR="00C445C7" w:rsidRDefault="00C445C7" w:rsidP="0011010F">
            <w:r>
              <w:t xml:space="preserve">394,- </w:t>
            </w:r>
            <w:proofErr w:type="spellStart"/>
            <w:r>
              <w:t>Ft+ÁFA</w:t>
            </w:r>
            <w:proofErr w:type="spellEnd"/>
          </w:p>
        </w:tc>
      </w:tr>
    </w:tbl>
    <w:p w:rsidR="005B1D68" w:rsidRDefault="005B1D68" w:rsidP="005B1D68"/>
    <w:sectPr w:rsidR="005B1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3B"/>
    <w:rsid w:val="001456A1"/>
    <w:rsid w:val="00335DCC"/>
    <w:rsid w:val="00455F3B"/>
    <w:rsid w:val="005B1D68"/>
    <w:rsid w:val="006333A9"/>
    <w:rsid w:val="00C26EBF"/>
    <w:rsid w:val="00C445C7"/>
    <w:rsid w:val="00D9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036166"/>
  <w15:chartTrackingRefBased/>
  <w15:docId w15:val="{3BAF16EE-929E-4314-A644-1534D8BA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5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semiHidden/>
    <w:unhideWhenUsed/>
    <w:rsid w:val="00455F3B"/>
    <w:pPr>
      <w:ind w:left="708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455F3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5DC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5DCC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5B1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h@csorva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950</Words>
  <Characters>6557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6</cp:revision>
  <cp:lastPrinted>2022-06-13T06:56:00Z</cp:lastPrinted>
  <dcterms:created xsi:type="dcterms:W3CDTF">2022-06-10T08:32:00Z</dcterms:created>
  <dcterms:modified xsi:type="dcterms:W3CDTF">2022-06-14T08:58:00Z</dcterms:modified>
</cp:coreProperties>
</file>